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7D143" w14:textId="62F74364" w:rsidR="00545BE7" w:rsidRDefault="00545BE7" w:rsidP="00545BE7">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545BE7">
          <w:rPr>
            <w:b/>
            <w:i/>
            <w:noProof/>
            <w:sz w:val="28"/>
          </w:rPr>
          <w:t>R4-2318751</w:t>
        </w:r>
      </w:fldSimple>
    </w:p>
    <w:p w14:paraId="6CB3EE66" w14:textId="77777777" w:rsidR="00545BE7" w:rsidRDefault="00545BE7" w:rsidP="00545BE7">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p w14:paraId="39A0EE25" w14:textId="77777777" w:rsidR="00D309CC" w:rsidRDefault="00D309CC" w:rsidP="00D309CC">
      <w:pPr>
        <w:tabs>
          <w:tab w:val="left" w:pos="2160"/>
        </w:tabs>
        <w:rPr>
          <w:rFonts w:ascii="Arial" w:hAnsi="Arial" w:cs="Arial"/>
          <w:b/>
        </w:rPr>
      </w:pPr>
    </w:p>
    <w:p w14:paraId="6DDCE159" w14:textId="57111950" w:rsidR="00D309CC" w:rsidRPr="00CE7214" w:rsidRDefault="00D309CC" w:rsidP="00D309CC">
      <w:pPr>
        <w:pStyle w:val="CH"/>
        <w:rPr>
          <w:lang w:val="en-US"/>
        </w:rPr>
      </w:pPr>
      <w:r w:rsidRPr="0008103A">
        <w:t>Agenda item:</w:t>
      </w:r>
      <w:r>
        <w:tab/>
      </w:r>
      <w:r w:rsidR="00FB1D70" w:rsidRPr="00FB1D70">
        <w:rPr>
          <w:lang w:val="en-US"/>
        </w:rPr>
        <w:t>7.22.2</w:t>
      </w:r>
    </w:p>
    <w:p w14:paraId="4DBE005A" w14:textId="33A2A3D4" w:rsidR="00D309CC" w:rsidRPr="00F614AC" w:rsidRDefault="00D309CC" w:rsidP="00D309CC">
      <w:pPr>
        <w:pStyle w:val="CH"/>
        <w:rPr>
          <w:b w:val="0"/>
        </w:rPr>
      </w:pPr>
      <w:r w:rsidRPr="00F614AC">
        <w:t>Source:</w:t>
      </w:r>
      <w:r w:rsidRPr="00F614AC">
        <w:tab/>
        <w:t>Apple</w:t>
      </w:r>
    </w:p>
    <w:p w14:paraId="0D2061A1" w14:textId="451D5A53" w:rsidR="00D309CC" w:rsidRPr="00F614AC" w:rsidRDefault="00D309CC" w:rsidP="00D309CC">
      <w:pPr>
        <w:pStyle w:val="CH"/>
      </w:pPr>
      <w:r w:rsidRPr="00F614AC">
        <w:t>Title:</w:t>
      </w:r>
      <w:r w:rsidRPr="00F614AC">
        <w:tab/>
      </w:r>
      <w:r w:rsidR="00662156">
        <w:t>On A-MPR for NS_50 with PC1.5</w:t>
      </w:r>
    </w:p>
    <w:p w14:paraId="052B1E0C" w14:textId="06C2A6E4" w:rsidR="00104BC6" w:rsidRPr="00FC7900" w:rsidRDefault="00104BC6" w:rsidP="00D309CC">
      <w:pPr>
        <w:pStyle w:val="CH"/>
        <w:rPr>
          <w:lang w:val="en-DE"/>
        </w:rPr>
      </w:pPr>
      <w:r w:rsidRPr="00F614AC">
        <w:t>WI/SI:</w:t>
      </w:r>
      <w:r w:rsidRPr="00F614AC">
        <w:tab/>
      </w:r>
      <w:r w:rsidR="00C05C03" w:rsidRPr="00C05C03">
        <w:t>HPUE_NR_FR1_TDD_R18</w:t>
      </w:r>
    </w:p>
    <w:p w14:paraId="6C6D1281" w14:textId="223D93F0" w:rsidR="00104BC6" w:rsidRPr="00F614AC" w:rsidRDefault="00104BC6" w:rsidP="00D309CC">
      <w:pPr>
        <w:pStyle w:val="CH"/>
        <w:rPr>
          <w:b w:val="0"/>
        </w:rPr>
      </w:pPr>
      <w:r w:rsidRPr="00F614AC">
        <w:t>Release:</w:t>
      </w:r>
      <w:r w:rsidRPr="00F614AC">
        <w:tab/>
        <w:t>Rel-</w:t>
      </w:r>
      <w:r w:rsidR="002A79F8" w:rsidRPr="00F614AC">
        <w:t>1</w:t>
      </w:r>
      <w:r w:rsidR="00C875FE">
        <w:t>8</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10C4DF9" w14:textId="77777777" w:rsidR="00CC1D08" w:rsidRDefault="003E7443" w:rsidP="00A7707C">
      <w:pPr>
        <w:jc w:val="both"/>
      </w:pPr>
      <w:r>
        <w:t xml:space="preserve">According to WID [1] description the </w:t>
      </w:r>
      <w:r w:rsidRPr="003E7443">
        <w:rPr>
          <w:bCs/>
        </w:rPr>
        <w:t xml:space="preserve">objectives are to </w:t>
      </w:r>
      <w:r w:rsidRPr="003E7443">
        <w:t>develop RF requirements that are applicable to PC1.5 UE mobile device and FWA for NR TDD bands.</w:t>
      </w:r>
      <w:r>
        <w:t xml:space="preserve"> The powe</w:t>
      </w:r>
      <w:r w:rsidR="007B7E59">
        <w:t>r</w:t>
      </w:r>
      <w:r>
        <w:t xml:space="preserve"> class 1.5 shall be introduced to n39 and therefore NS_50 needs to be updated to accommodate the specific emission requirements.</w:t>
      </w:r>
      <w:r w:rsidR="00CC1D08">
        <w:t xml:space="preserve"> </w:t>
      </w:r>
    </w:p>
    <w:p w14:paraId="012E4ED9" w14:textId="190BBF38" w:rsidR="00C72CC0" w:rsidRPr="000C33EE" w:rsidRDefault="00C73C97" w:rsidP="00A7707C">
      <w:pPr>
        <w:jc w:val="both"/>
        <w:rPr>
          <w:bCs/>
        </w:rPr>
      </w:pPr>
      <w:r>
        <w:t>Evaluations</w:t>
      </w:r>
      <w:r w:rsidR="00CC1D08">
        <w:t xml:space="preserve"> and results have been </w:t>
      </w:r>
      <w:r w:rsidR="00FD6DD6">
        <w:t>in [5]. This contribution adds results for 35MHz channel which has been introduced recently.</w:t>
      </w:r>
    </w:p>
    <w:p w14:paraId="3A67921B" w14:textId="4BE18759" w:rsidR="008E7986" w:rsidRDefault="008E7986" w:rsidP="008E7986">
      <w:pPr>
        <w:pStyle w:val="Heading1"/>
      </w:pPr>
      <w:r>
        <w:t>2</w:t>
      </w:r>
      <w:r w:rsidR="006212AD">
        <w:t xml:space="preserve"> </w:t>
      </w:r>
      <w:r>
        <w:t xml:space="preserve"> </w:t>
      </w:r>
      <w:r w:rsidR="006212AD">
        <w:t>Discussion</w:t>
      </w:r>
    </w:p>
    <w:p w14:paraId="7153FC36" w14:textId="77777777" w:rsidR="00C72CC0" w:rsidRDefault="00C72CC0" w:rsidP="00C72CC0">
      <w:pPr>
        <w:pStyle w:val="Heading6"/>
      </w:pPr>
      <w:r>
        <w:t>2.1 Simulation assumptions</w:t>
      </w:r>
    </w:p>
    <w:p w14:paraId="7E85842C" w14:textId="0C8FC6D8" w:rsidR="000C6273" w:rsidRDefault="000C6273" w:rsidP="000C6273">
      <w:pPr>
        <w:jc w:val="both"/>
      </w:pPr>
      <w:r>
        <w:t xml:space="preserve">The power class 1.5 is achieved by deploying two power class 2 amplifiers and combining the output power over the air. Due to simultaneous transmission over two antennas at the same carrier frequency reverse intermodulation products are created </w:t>
      </w:r>
      <w:r w:rsidR="005A3FB1">
        <w:t>causing</w:t>
      </w:r>
      <w:r>
        <w:t xml:space="preserve"> increased backoff</w:t>
      </w:r>
      <w:r w:rsidR="005A3FB1">
        <w:t xml:space="preserve"> need</w:t>
      </w:r>
      <w:r>
        <w:t xml:space="preserve"> compared to a single power amplifier. The reverse intermodulation effect is not covered by traditional MPR/A-MPR simulations. Including reverse intermodulation is non-trivial. To obtain a base result</w:t>
      </w:r>
      <w:r w:rsidR="001A726E">
        <w:t xml:space="preserve"> </w:t>
      </w:r>
      <w:r>
        <w:t xml:space="preserve">the simulations assume infinite antenna isolation. </w:t>
      </w:r>
    </w:p>
    <w:p w14:paraId="1E109DE1" w14:textId="3CA49666" w:rsidR="000C6273" w:rsidRPr="000C6273" w:rsidRDefault="000C6273" w:rsidP="000C6273">
      <w:r>
        <w:t>The results for power class 1.5 have been obtained by utilizing two power class 2 amplifiers. According to TS 38.101-1 the total power is combined as sum of both connectors. Small</w:t>
      </w:r>
      <w:r>
        <w:rPr>
          <w:lang w:val="en-US"/>
        </w:rPr>
        <w:t xml:space="preserve"> delay diversity with 600ns shift is used for 15kHz SCS, which has also been used in [3]. </w:t>
      </w:r>
      <w:r>
        <w:t xml:space="preserve">Due to large back-offs an APT model is deployed. </w:t>
      </w:r>
    </w:p>
    <w:p w14:paraId="24648A9D" w14:textId="66A027D1" w:rsidR="00081A6D" w:rsidRDefault="00081A6D" w:rsidP="00081A6D">
      <w:r>
        <w:t>The following assumptions</w:t>
      </w:r>
      <w:r w:rsidR="000E1251">
        <w:t xml:space="preserve"> and requirements</w:t>
      </w:r>
      <w:r>
        <w:t xml:space="preserve"> </w:t>
      </w:r>
      <w:r w:rsidR="00943C42">
        <w:t>are</w:t>
      </w:r>
      <w:r>
        <w:t xml:space="preserve"> used:</w:t>
      </w:r>
    </w:p>
    <w:p w14:paraId="40267649" w14:textId="1676ED2B" w:rsidR="00081A6D" w:rsidRDefault="00081A6D" w:rsidP="00081A6D">
      <w:pPr>
        <w:pStyle w:val="ListParagraph"/>
        <w:numPr>
          <w:ilvl w:val="0"/>
          <w:numId w:val="9"/>
        </w:numPr>
      </w:pPr>
      <w:r>
        <w:t xml:space="preserve">Power Class </w:t>
      </w:r>
      <w:r w:rsidR="009D1FE4">
        <w:t>1.5 (</w:t>
      </w:r>
      <w:r w:rsidR="0013791B">
        <w:t xml:space="preserve">uncoupled </w:t>
      </w:r>
      <w:r w:rsidR="009D1FE4">
        <w:t xml:space="preserve">2xPC2 </w:t>
      </w:r>
      <w:r w:rsidR="0013791B">
        <w:t xml:space="preserve">and therefore not </w:t>
      </w:r>
      <w:r w:rsidR="007B0FE2">
        <w:t>including</w:t>
      </w:r>
      <w:r w:rsidR="009D1FE4">
        <w:t xml:space="preserve"> </w:t>
      </w:r>
      <w:proofErr w:type="spellStart"/>
      <w:r w:rsidR="009D1FE4">
        <w:t>rIMD</w:t>
      </w:r>
      <w:proofErr w:type="spellEnd"/>
      <w:r w:rsidR="009D1FE4">
        <w:t>)</w:t>
      </w:r>
    </w:p>
    <w:p w14:paraId="709AD6B0" w14:textId="77777777" w:rsidR="000C6273" w:rsidRDefault="000C6273" w:rsidP="000C6273">
      <w:pPr>
        <w:pStyle w:val="ListParagraph"/>
        <w:numPr>
          <w:ilvl w:val="0"/>
          <w:numId w:val="9"/>
        </w:numPr>
      </w:pPr>
      <w:r>
        <w:t xml:space="preserve">Calibration of individual PC2 amplifier: </w:t>
      </w:r>
      <w:r w:rsidRPr="00C9406B">
        <w:t>1dB MPR</w:t>
      </w:r>
      <w:r>
        <w:t>,</w:t>
      </w:r>
      <w:r w:rsidRPr="00C9406B">
        <w:t xml:space="preserve"> DFT-s-OFDM QPSK 20MHz, 100RB</w:t>
      </w:r>
      <w:r>
        <w:t>0</w:t>
      </w:r>
    </w:p>
    <w:p w14:paraId="71131DEB" w14:textId="6F5B6164" w:rsidR="004050EA" w:rsidRDefault="004050EA" w:rsidP="00081A6D">
      <w:pPr>
        <w:pStyle w:val="ListParagraph"/>
        <w:numPr>
          <w:ilvl w:val="0"/>
          <w:numId w:val="9"/>
        </w:numPr>
      </w:pPr>
      <w:r>
        <w:t>Carrier Leakage: 2</w:t>
      </w:r>
      <w:r w:rsidR="00721B14">
        <w:t>8</w:t>
      </w:r>
      <w:r>
        <w:t>dBc</w:t>
      </w:r>
    </w:p>
    <w:p w14:paraId="74725F0C" w14:textId="16443A2C" w:rsidR="004050EA" w:rsidRDefault="004050EA" w:rsidP="00081A6D">
      <w:pPr>
        <w:pStyle w:val="ListParagraph"/>
        <w:numPr>
          <w:ilvl w:val="0"/>
          <w:numId w:val="9"/>
        </w:numPr>
      </w:pPr>
      <w:r>
        <w:t>Image: 2</w:t>
      </w:r>
      <w:r w:rsidR="00721B14">
        <w:t>8</w:t>
      </w:r>
      <w:r>
        <w:t>dBc</w:t>
      </w:r>
    </w:p>
    <w:p w14:paraId="4F8A3A58" w14:textId="1691A098" w:rsidR="004050EA" w:rsidRDefault="004050EA" w:rsidP="00081A6D">
      <w:pPr>
        <w:pStyle w:val="ListParagraph"/>
        <w:numPr>
          <w:ilvl w:val="0"/>
          <w:numId w:val="9"/>
        </w:numPr>
      </w:pPr>
      <w:r>
        <w:t>CIM3: 60dBc</w:t>
      </w:r>
    </w:p>
    <w:p w14:paraId="6BCAA39C" w14:textId="15ADBAE0" w:rsidR="00086A4C" w:rsidRDefault="00086A4C" w:rsidP="00086A4C">
      <w:pPr>
        <w:pStyle w:val="ListParagraph"/>
        <w:numPr>
          <w:ilvl w:val="0"/>
          <w:numId w:val="9"/>
        </w:numPr>
      </w:pPr>
      <w:r>
        <w:t>CIM5: 70dBc</w:t>
      </w:r>
    </w:p>
    <w:p w14:paraId="3A3674F9" w14:textId="558ACDA7" w:rsidR="00481B1D" w:rsidRDefault="00197FDE" w:rsidP="00481B1D">
      <w:pPr>
        <w:pStyle w:val="ListParagraph"/>
        <w:numPr>
          <w:ilvl w:val="0"/>
          <w:numId w:val="9"/>
        </w:numPr>
      </w:pPr>
      <w:r>
        <w:t xml:space="preserve">3GPP </w:t>
      </w:r>
      <w:r w:rsidR="000E1251">
        <w:t>SEM &amp; ACLR</w:t>
      </w:r>
    </w:p>
    <w:p w14:paraId="612B34D8" w14:textId="43FAD1A9" w:rsidR="003549AE" w:rsidRDefault="00481B1D" w:rsidP="00481B1D">
      <w:r>
        <w:t>PC1.5 MPR allowance:</w:t>
      </w:r>
    </w:p>
    <w:p w14:paraId="306EC957" w14:textId="7EF9B601" w:rsidR="0023446F" w:rsidRDefault="0023446F" w:rsidP="0023446F">
      <w:pPr>
        <w:pStyle w:val="ListParagraph"/>
        <w:ind w:left="0"/>
        <w:jc w:val="center"/>
      </w:pPr>
      <w:r w:rsidRPr="0023446F">
        <w:rPr>
          <w:noProof/>
        </w:rPr>
        <w:lastRenderedPageBreak/>
        <w:drawing>
          <wp:inline distT="0" distB="0" distL="0" distR="0" wp14:anchorId="4CC84098" wp14:editId="4F5A9174">
            <wp:extent cx="3136033" cy="1137182"/>
            <wp:effectExtent l="152400" t="152400" r="344170" b="349250"/>
            <wp:docPr id="167515707" name="Picture 1" descr="A picture containing text, number, receip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15707" name="Picture 1" descr="A picture containing text, number, receipt, font&#10;&#10;Description automatically generated"/>
                    <pic:cNvPicPr/>
                  </pic:nvPicPr>
                  <pic:blipFill>
                    <a:blip r:embed="rId9"/>
                    <a:stretch>
                      <a:fillRect/>
                    </a:stretch>
                  </pic:blipFill>
                  <pic:spPr>
                    <a:xfrm>
                      <a:off x="0" y="0"/>
                      <a:ext cx="3151398" cy="1142754"/>
                    </a:xfrm>
                    <a:prstGeom prst="rect">
                      <a:avLst/>
                    </a:prstGeom>
                    <a:ln>
                      <a:noFill/>
                    </a:ln>
                    <a:effectLst>
                      <a:outerShdw blurRad="292100" dist="139700" dir="2700000" algn="tl" rotWithShape="0">
                        <a:srgbClr val="333333">
                          <a:alpha val="65000"/>
                        </a:srgbClr>
                      </a:outerShdw>
                    </a:effectLst>
                  </pic:spPr>
                </pic:pic>
              </a:graphicData>
            </a:graphic>
          </wp:inline>
        </w:drawing>
      </w:r>
    </w:p>
    <w:p w14:paraId="4774CB84" w14:textId="0FD0641D" w:rsidR="00587DBD" w:rsidRDefault="00587DBD" w:rsidP="0023446F">
      <w:pPr>
        <w:pStyle w:val="ListParagraph"/>
        <w:ind w:left="0"/>
        <w:jc w:val="center"/>
      </w:pPr>
      <w:r w:rsidRPr="00587DBD">
        <w:rPr>
          <w:noProof/>
        </w:rPr>
        <w:drawing>
          <wp:inline distT="0" distB="0" distL="0" distR="0" wp14:anchorId="489D6CD3" wp14:editId="65076A17">
            <wp:extent cx="3029593" cy="1007483"/>
            <wp:effectExtent l="152400" t="152400" r="348615" b="351790"/>
            <wp:docPr id="1143298755" name="Picture 1" descr="A table of number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298755" name="Picture 1" descr="A table of numbers and text&#10;&#10;Description automatically generated with medium confidence"/>
                    <pic:cNvPicPr/>
                  </pic:nvPicPr>
                  <pic:blipFill>
                    <a:blip r:embed="rId10"/>
                    <a:stretch>
                      <a:fillRect/>
                    </a:stretch>
                  </pic:blipFill>
                  <pic:spPr>
                    <a:xfrm>
                      <a:off x="0" y="0"/>
                      <a:ext cx="3122014" cy="1038217"/>
                    </a:xfrm>
                    <a:prstGeom prst="rect">
                      <a:avLst/>
                    </a:prstGeom>
                    <a:ln>
                      <a:noFill/>
                    </a:ln>
                    <a:effectLst>
                      <a:outerShdw blurRad="292100" dist="139700" dir="2700000" algn="tl" rotWithShape="0">
                        <a:srgbClr val="333333">
                          <a:alpha val="65000"/>
                        </a:srgbClr>
                      </a:outerShdw>
                    </a:effectLst>
                  </pic:spPr>
                </pic:pic>
              </a:graphicData>
            </a:graphic>
          </wp:inline>
        </w:drawing>
      </w:r>
    </w:p>
    <w:p w14:paraId="2E58BA84" w14:textId="7A1C05B6" w:rsidR="006E1889" w:rsidRDefault="002D3BC5" w:rsidP="00C15F1C">
      <w:pPr>
        <w:pStyle w:val="Heading6"/>
      </w:pPr>
      <w:r>
        <w:t>2.</w:t>
      </w:r>
      <w:r w:rsidR="006432CB">
        <w:t>2</w:t>
      </w:r>
      <w:r>
        <w:t xml:space="preserve"> </w:t>
      </w:r>
      <w:r w:rsidR="00C72CC0">
        <w:t>Simulation results</w:t>
      </w:r>
    </w:p>
    <w:p w14:paraId="393DA357" w14:textId="3740125F" w:rsidR="00943C42" w:rsidRDefault="00084E7C" w:rsidP="00CA7AC2">
      <w:pPr>
        <w:jc w:val="both"/>
        <w:rPr>
          <w:lang w:eastAsia="zh-CN"/>
        </w:rPr>
      </w:pPr>
      <w:r>
        <w:t>The A-MPR regions are governed by various emissions falling into the protected frequency ranges. PC1.5 has the same amplifier linearity as PC2 due to the 2xPC2 approach. With deploying sufficient diversity mechanic in the UL, the emissions from both antennas are approximately power adding over the air.</w:t>
      </w:r>
      <w:r w:rsidR="00FD6DD6">
        <w:t xml:space="preserve"> This contribution covers the results for 35MHz channel. Results for other channels are provided in </w:t>
      </w:r>
      <w:r w:rsidR="00FD6DD6">
        <w:rPr>
          <w:lang w:eastAsia="zh-CN"/>
        </w:rPr>
        <w:t>[5].</w:t>
      </w:r>
      <w:r w:rsidR="004A7DA6">
        <w:rPr>
          <w:lang w:eastAsia="zh-CN"/>
        </w:rPr>
        <w:t xml:space="preserve"> </w:t>
      </w:r>
    </w:p>
    <w:p w14:paraId="1726D2F9" w14:textId="26A2CC43" w:rsidR="004A7DA6" w:rsidRDefault="004A7DA6" w:rsidP="004A7DA6">
      <w:pPr>
        <w:jc w:val="both"/>
      </w:pPr>
      <w:r>
        <w:t>The A-MPR regions for 35MHz channel bandwidth are aggressive enough to not require additional regions. Also</w:t>
      </w:r>
      <w:r w:rsidR="00FA3C9A">
        <w:t>,</w:t>
      </w:r>
      <w:r>
        <w:t xml:space="preserve"> the A-MPR from [5] seem to be sufficient. The A-MPR in table </w:t>
      </w:r>
      <w:r w:rsidR="00FA3C9A">
        <w:t>1</w:t>
      </w:r>
      <w:r>
        <w:t xml:space="preserve"> is a copy of contribution [5].</w:t>
      </w:r>
    </w:p>
    <w:p w14:paraId="139A07B8" w14:textId="77777777" w:rsidR="004A7DA6" w:rsidRDefault="004A7DA6" w:rsidP="00CA7AC2">
      <w:pPr>
        <w:jc w:val="both"/>
      </w:pPr>
    </w:p>
    <w:p w14:paraId="41305519" w14:textId="2C28D82E" w:rsidR="00B471C7" w:rsidRDefault="00B471C7" w:rsidP="002E174C">
      <w:pPr>
        <w:spacing w:after="120"/>
        <w:jc w:val="center"/>
      </w:pPr>
    </w:p>
    <w:tbl>
      <w:tblPr>
        <w:tblStyle w:val="TableGrid"/>
        <w:tblW w:w="0" w:type="auto"/>
        <w:tblLook w:val="04A0" w:firstRow="1" w:lastRow="0" w:firstColumn="1" w:lastColumn="0" w:noHBand="0" w:noVBand="1"/>
      </w:tblPr>
      <w:tblGrid>
        <w:gridCol w:w="4814"/>
        <w:gridCol w:w="4815"/>
      </w:tblGrid>
      <w:tr w:rsidR="000A20CE" w14:paraId="33E0A671" w14:textId="77777777" w:rsidTr="00C93BFD">
        <w:tc>
          <w:tcPr>
            <w:tcW w:w="4814" w:type="dxa"/>
          </w:tcPr>
          <w:p w14:paraId="212EAE5B" w14:textId="0B56B02C" w:rsidR="00C93BFD" w:rsidRDefault="00EE3FF1" w:rsidP="00D05BF1">
            <w:pPr>
              <w:jc w:val="both"/>
            </w:pPr>
            <w:r w:rsidRPr="00EE3FF1">
              <w:rPr>
                <w:noProof/>
              </w:rPr>
              <w:drawing>
                <wp:inline distT="0" distB="0" distL="0" distR="0" wp14:anchorId="17B144C1" wp14:editId="06CCC9ED">
                  <wp:extent cx="2880000" cy="2286136"/>
                  <wp:effectExtent l="0" t="0" r="3175" b="0"/>
                  <wp:docPr id="172398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98013" name=""/>
                          <pic:cNvPicPr/>
                        </pic:nvPicPr>
                        <pic:blipFill>
                          <a:blip r:embed="rId11"/>
                          <a:stretch>
                            <a:fillRect/>
                          </a:stretch>
                        </pic:blipFill>
                        <pic:spPr>
                          <a:xfrm>
                            <a:off x="0" y="0"/>
                            <a:ext cx="2880000" cy="2286136"/>
                          </a:xfrm>
                          <a:prstGeom prst="rect">
                            <a:avLst/>
                          </a:prstGeom>
                        </pic:spPr>
                      </pic:pic>
                    </a:graphicData>
                  </a:graphic>
                </wp:inline>
              </w:drawing>
            </w:r>
          </w:p>
        </w:tc>
        <w:tc>
          <w:tcPr>
            <w:tcW w:w="4815" w:type="dxa"/>
          </w:tcPr>
          <w:p w14:paraId="16E3953B" w14:textId="02B1E5AD" w:rsidR="00C93BFD" w:rsidRDefault="00B8140E" w:rsidP="00D05BF1">
            <w:pPr>
              <w:jc w:val="both"/>
            </w:pPr>
            <w:r w:rsidRPr="00B8140E">
              <w:rPr>
                <w:noProof/>
              </w:rPr>
              <w:drawing>
                <wp:inline distT="0" distB="0" distL="0" distR="0" wp14:anchorId="7DC4D358" wp14:editId="6EC1703C">
                  <wp:extent cx="2880000" cy="2298384"/>
                  <wp:effectExtent l="0" t="0" r="3175" b="635"/>
                  <wp:docPr id="880563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563319" name=""/>
                          <pic:cNvPicPr/>
                        </pic:nvPicPr>
                        <pic:blipFill>
                          <a:blip r:embed="rId12"/>
                          <a:stretch>
                            <a:fillRect/>
                          </a:stretch>
                        </pic:blipFill>
                        <pic:spPr>
                          <a:xfrm>
                            <a:off x="0" y="0"/>
                            <a:ext cx="2880000" cy="2298384"/>
                          </a:xfrm>
                          <a:prstGeom prst="rect">
                            <a:avLst/>
                          </a:prstGeom>
                        </pic:spPr>
                      </pic:pic>
                    </a:graphicData>
                  </a:graphic>
                </wp:inline>
              </w:drawing>
            </w:r>
          </w:p>
        </w:tc>
      </w:tr>
    </w:tbl>
    <w:p w14:paraId="4D5298EC" w14:textId="3FAEEC87" w:rsidR="00900A09" w:rsidRDefault="006A20C1" w:rsidP="006A20C1">
      <w:pPr>
        <w:jc w:val="center"/>
      </w:pPr>
      <w:r>
        <w:t>Figures</w:t>
      </w:r>
      <w:r w:rsidR="007C3B85">
        <w:t xml:space="preserve"> 1</w:t>
      </w:r>
      <w:r>
        <w:t xml:space="preserve">: Power Back-off results NS_50 and 2xPC without considering effect of </w:t>
      </w:r>
      <w:proofErr w:type="spellStart"/>
      <w:r>
        <w:t>rIMD</w:t>
      </w:r>
      <w:proofErr w:type="spellEnd"/>
    </w:p>
    <w:p w14:paraId="5F27BCC2" w14:textId="77777777" w:rsidR="00485889" w:rsidRDefault="00485889" w:rsidP="00736E38"/>
    <w:p w14:paraId="05260CE6" w14:textId="77777777" w:rsidR="00485889" w:rsidRDefault="00485889" w:rsidP="00736E38"/>
    <w:p w14:paraId="12AF9FAD" w14:textId="77777777" w:rsidR="00485889" w:rsidRDefault="00485889" w:rsidP="00736E38"/>
    <w:p w14:paraId="739B58D9" w14:textId="1DDA597A" w:rsidR="00B8140E" w:rsidRDefault="00B8140E" w:rsidP="00B8140E">
      <w:pPr>
        <w:jc w:val="center"/>
      </w:pPr>
      <w:r w:rsidRPr="00B8140E">
        <w:rPr>
          <w:noProof/>
        </w:rPr>
        <w:lastRenderedPageBreak/>
        <w:drawing>
          <wp:inline distT="0" distB="0" distL="0" distR="0" wp14:anchorId="5CA76566" wp14:editId="47BB1452">
            <wp:extent cx="2644642" cy="2355926"/>
            <wp:effectExtent l="0" t="0" r="0" b="0"/>
            <wp:docPr id="215962443"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962443" name="Picture 1" descr="A diagram of a variety of colors&#10;&#10;Description automatically generated"/>
                    <pic:cNvPicPr/>
                  </pic:nvPicPr>
                  <pic:blipFill>
                    <a:blip r:embed="rId13"/>
                    <a:stretch>
                      <a:fillRect/>
                    </a:stretch>
                  </pic:blipFill>
                  <pic:spPr>
                    <a:xfrm>
                      <a:off x="0" y="0"/>
                      <a:ext cx="2654081" cy="2364334"/>
                    </a:xfrm>
                    <a:prstGeom prst="rect">
                      <a:avLst/>
                    </a:prstGeom>
                  </pic:spPr>
                </pic:pic>
              </a:graphicData>
            </a:graphic>
          </wp:inline>
        </w:drawing>
      </w:r>
    </w:p>
    <w:p w14:paraId="6005E33F" w14:textId="7CEBA4DF" w:rsidR="00A831E5" w:rsidRDefault="00E7387C" w:rsidP="00A831E5">
      <w:pPr>
        <w:jc w:val="center"/>
      </w:pPr>
      <w:r>
        <w:t>Fig</w:t>
      </w:r>
      <w:r w:rsidR="007C3B85">
        <w:t>ure</w:t>
      </w:r>
      <w:r w:rsidR="00A831E5">
        <w:t xml:space="preserve"> 2: A-MPR regions. </w:t>
      </w:r>
    </w:p>
    <w:p w14:paraId="096AC4A0" w14:textId="77777777" w:rsidR="00A831E5" w:rsidRDefault="00A831E5" w:rsidP="00B8140E">
      <w:pPr>
        <w:jc w:val="center"/>
      </w:pPr>
    </w:p>
    <w:p w14:paraId="0E63C3EA" w14:textId="77777777" w:rsidR="00861B48" w:rsidRDefault="00861B48" w:rsidP="00736E38"/>
    <w:p w14:paraId="27BBF4D1" w14:textId="1F288FE0" w:rsidR="00736E38" w:rsidRPr="00343013" w:rsidRDefault="00736E38" w:rsidP="00736E38">
      <w:pPr>
        <w:pStyle w:val="TH"/>
        <w:rPr>
          <w:b w:val="0"/>
          <w:bCs/>
        </w:rPr>
      </w:pPr>
      <w:r w:rsidRPr="00343013">
        <w:rPr>
          <w:b w:val="0"/>
          <w:bCs/>
        </w:rPr>
        <w:t xml:space="preserve">Table </w:t>
      </w:r>
      <w:r w:rsidR="00FA3C9A">
        <w:rPr>
          <w:b w:val="0"/>
          <w:bCs/>
        </w:rPr>
        <w:t>1</w:t>
      </w:r>
      <w:r w:rsidRPr="00343013">
        <w:rPr>
          <w:b w:val="0"/>
          <w:bCs/>
        </w:rPr>
        <w:t xml:space="preserve">: A-MPR for NS_50 (Power Class </w:t>
      </w:r>
      <w:r w:rsidR="00343013" w:rsidRPr="00343013">
        <w:rPr>
          <w:b w:val="0"/>
          <w:bCs/>
        </w:rPr>
        <w:t>1.5</w:t>
      </w:r>
      <w:r w:rsidRPr="00343013">
        <w:rPr>
          <w:b w:val="0"/>
          <w:bCs/>
        </w:rPr>
        <w:t>)</w:t>
      </w:r>
    </w:p>
    <w:tbl>
      <w:tblPr>
        <w:tblStyle w:val="TableGrid"/>
        <w:tblW w:w="5000" w:type="pct"/>
        <w:jc w:val="center"/>
        <w:tblLook w:val="04A0" w:firstRow="1" w:lastRow="0" w:firstColumn="1" w:lastColumn="0" w:noHBand="0" w:noVBand="1"/>
      </w:tblPr>
      <w:tblGrid>
        <w:gridCol w:w="826"/>
        <w:gridCol w:w="813"/>
        <w:gridCol w:w="888"/>
        <w:gridCol w:w="888"/>
        <w:gridCol w:w="888"/>
        <w:gridCol w:w="888"/>
        <w:gridCol w:w="888"/>
        <w:gridCol w:w="888"/>
        <w:gridCol w:w="888"/>
        <w:gridCol w:w="888"/>
        <w:gridCol w:w="888"/>
      </w:tblGrid>
      <w:tr w:rsidR="00736E38" w:rsidRPr="00572384" w14:paraId="78DF1944" w14:textId="77777777" w:rsidTr="00DE503C">
        <w:trPr>
          <w:trHeight w:val="289"/>
          <w:jc w:val="center"/>
        </w:trPr>
        <w:tc>
          <w:tcPr>
            <w:tcW w:w="856" w:type="pct"/>
            <w:gridSpan w:val="2"/>
            <w:vMerge w:val="restart"/>
            <w:hideMark/>
          </w:tcPr>
          <w:p w14:paraId="70ABCE1D" w14:textId="77777777" w:rsidR="00736E38" w:rsidRPr="000A4747" w:rsidRDefault="00736E38" w:rsidP="00DE503C">
            <w:pPr>
              <w:pStyle w:val="TAH"/>
              <w:rPr>
                <w:sz w:val="16"/>
                <w:szCs w:val="16"/>
                <w:lang w:eastAsia="zh-CN"/>
              </w:rPr>
            </w:pPr>
            <w:r w:rsidRPr="000A4747">
              <w:rPr>
                <w:sz w:val="16"/>
                <w:szCs w:val="16"/>
                <w:lang w:eastAsia="zh-CN"/>
              </w:rPr>
              <w:t>Modulation/Waveform</w:t>
            </w:r>
          </w:p>
          <w:p w14:paraId="0A0F26B9" w14:textId="77777777" w:rsidR="00736E38" w:rsidRPr="000A4747" w:rsidRDefault="00736E38" w:rsidP="00DE503C">
            <w:pPr>
              <w:pStyle w:val="TAH"/>
              <w:rPr>
                <w:sz w:val="16"/>
                <w:szCs w:val="16"/>
                <w:lang w:eastAsia="zh-CN"/>
              </w:rPr>
            </w:pPr>
          </w:p>
        </w:tc>
        <w:tc>
          <w:tcPr>
            <w:tcW w:w="460" w:type="pct"/>
            <w:hideMark/>
          </w:tcPr>
          <w:p w14:paraId="024D482D" w14:textId="77777777" w:rsidR="00736E38" w:rsidRPr="000A4747" w:rsidRDefault="00736E38" w:rsidP="00DE503C">
            <w:pPr>
              <w:pStyle w:val="TAH"/>
              <w:rPr>
                <w:sz w:val="16"/>
                <w:szCs w:val="16"/>
                <w:lang w:eastAsia="zh-CN"/>
              </w:rPr>
            </w:pPr>
            <w:r w:rsidRPr="000A4747">
              <w:rPr>
                <w:sz w:val="16"/>
                <w:szCs w:val="16"/>
                <w:lang w:eastAsia="zh-CN"/>
              </w:rPr>
              <w:t>A1 (dB)</w:t>
            </w:r>
          </w:p>
        </w:tc>
        <w:tc>
          <w:tcPr>
            <w:tcW w:w="460" w:type="pct"/>
            <w:hideMark/>
          </w:tcPr>
          <w:p w14:paraId="69D685F7" w14:textId="77777777" w:rsidR="00736E38" w:rsidRPr="000A4747" w:rsidRDefault="00736E38" w:rsidP="00DE503C">
            <w:pPr>
              <w:pStyle w:val="TAH"/>
              <w:rPr>
                <w:sz w:val="16"/>
                <w:szCs w:val="16"/>
                <w:lang w:eastAsia="zh-CN"/>
              </w:rPr>
            </w:pPr>
            <w:r w:rsidRPr="000A4747">
              <w:rPr>
                <w:sz w:val="16"/>
                <w:szCs w:val="16"/>
                <w:lang w:eastAsia="zh-CN"/>
              </w:rPr>
              <w:t>A2 (dB)</w:t>
            </w:r>
          </w:p>
        </w:tc>
        <w:tc>
          <w:tcPr>
            <w:tcW w:w="460" w:type="pct"/>
            <w:hideMark/>
          </w:tcPr>
          <w:p w14:paraId="65DE4799" w14:textId="77777777" w:rsidR="00736E38" w:rsidRPr="000A4747" w:rsidRDefault="00736E38" w:rsidP="00DE503C">
            <w:pPr>
              <w:pStyle w:val="TAH"/>
              <w:rPr>
                <w:sz w:val="16"/>
                <w:szCs w:val="16"/>
                <w:lang w:eastAsia="zh-CN"/>
              </w:rPr>
            </w:pPr>
            <w:r w:rsidRPr="000A4747">
              <w:rPr>
                <w:sz w:val="16"/>
                <w:szCs w:val="16"/>
                <w:lang w:eastAsia="zh-CN"/>
              </w:rPr>
              <w:t>A3 (dB)</w:t>
            </w:r>
          </w:p>
        </w:tc>
        <w:tc>
          <w:tcPr>
            <w:tcW w:w="460" w:type="pct"/>
            <w:hideMark/>
          </w:tcPr>
          <w:p w14:paraId="1B6D9486" w14:textId="77777777" w:rsidR="00736E38" w:rsidRPr="000A4747" w:rsidRDefault="00736E38" w:rsidP="00DE503C">
            <w:pPr>
              <w:pStyle w:val="TAH"/>
              <w:rPr>
                <w:sz w:val="16"/>
                <w:szCs w:val="16"/>
                <w:lang w:eastAsia="zh-CN"/>
              </w:rPr>
            </w:pPr>
            <w:r w:rsidRPr="000A4747">
              <w:rPr>
                <w:sz w:val="16"/>
                <w:szCs w:val="16"/>
                <w:lang w:eastAsia="zh-CN"/>
              </w:rPr>
              <w:t>A4 (dB)</w:t>
            </w:r>
          </w:p>
        </w:tc>
        <w:tc>
          <w:tcPr>
            <w:tcW w:w="460" w:type="pct"/>
            <w:hideMark/>
          </w:tcPr>
          <w:p w14:paraId="55E78749" w14:textId="77777777" w:rsidR="00736E38" w:rsidRPr="000A4747" w:rsidRDefault="00736E38" w:rsidP="00DE503C">
            <w:pPr>
              <w:pStyle w:val="TAH"/>
              <w:rPr>
                <w:sz w:val="16"/>
                <w:szCs w:val="16"/>
                <w:lang w:eastAsia="zh-CN"/>
              </w:rPr>
            </w:pPr>
            <w:r w:rsidRPr="000A4747">
              <w:rPr>
                <w:sz w:val="16"/>
                <w:szCs w:val="16"/>
                <w:lang w:eastAsia="zh-CN"/>
              </w:rPr>
              <w:t>A5 (dB)</w:t>
            </w:r>
          </w:p>
        </w:tc>
        <w:tc>
          <w:tcPr>
            <w:tcW w:w="460" w:type="pct"/>
            <w:hideMark/>
          </w:tcPr>
          <w:p w14:paraId="2E3DD49C" w14:textId="77777777" w:rsidR="00736E38" w:rsidRPr="000A4747" w:rsidRDefault="00736E38" w:rsidP="00DE503C">
            <w:pPr>
              <w:pStyle w:val="TAH"/>
              <w:rPr>
                <w:sz w:val="16"/>
                <w:szCs w:val="16"/>
                <w:lang w:eastAsia="zh-CN"/>
              </w:rPr>
            </w:pPr>
            <w:r w:rsidRPr="000A4747">
              <w:rPr>
                <w:sz w:val="16"/>
                <w:szCs w:val="16"/>
                <w:lang w:eastAsia="zh-CN"/>
              </w:rPr>
              <w:t>A6 (dB)</w:t>
            </w:r>
          </w:p>
        </w:tc>
        <w:tc>
          <w:tcPr>
            <w:tcW w:w="460" w:type="pct"/>
          </w:tcPr>
          <w:p w14:paraId="15123D64" w14:textId="77777777" w:rsidR="00736E38" w:rsidRPr="000A4747" w:rsidRDefault="00736E38" w:rsidP="00DE503C">
            <w:pPr>
              <w:pStyle w:val="TAH"/>
              <w:rPr>
                <w:sz w:val="16"/>
                <w:szCs w:val="16"/>
                <w:lang w:eastAsia="zh-CN"/>
              </w:rPr>
            </w:pPr>
            <w:r w:rsidRPr="000A4747">
              <w:rPr>
                <w:sz w:val="16"/>
                <w:szCs w:val="16"/>
                <w:lang w:eastAsia="zh-CN"/>
              </w:rPr>
              <w:t>A7 (dB)</w:t>
            </w:r>
          </w:p>
        </w:tc>
        <w:tc>
          <w:tcPr>
            <w:tcW w:w="460" w:type="pct"/>
          </w:tcPr>
          <w:p w14:paraId="77C9DB33" w14:textId="77777777" w:rsidR="00736E38" w:rsidRPr="000A4747" w:rsidRDefault="00736E38" w:rsidP="00DE503C">
            <w:pPr>
              <w:pStyle w:val="TAH"/>
              <w:rPr>
                <w:sz w:val="16"/>
                <w:szCs w:val="16"/>
                <w:lang w:eastAsia="zh-CN"/>
              </w:rPr>
            </w:pPr>
            <w:r w:rsidRPr="000A4747">
              <w:rPr>
                <w:sz w:val="16"/>
                <w:szCs w:val="16"/>
                <w:lang w:eastAsia="zh-CN"/>
              </w:rPr>
              <w:t>A8 (dB)</w:t>
            </w:r>
          </w:p>
        </w:tc>
        <w:tc>
          <w:tcPr>
            <w:tcW w:w="460" w:type="pct"/>
          </w:tcPr>
          <w:p w14:paraId="15EB245F" w14:textId="77777777" w:rsidR="00736E38" w:rsidRPr="000A4747" w:rsidRDefault="00736E38" w:rsidP="00DE503C">
            <w:pPr>
              <w:pStyle w:val="TAH"/>
              <w:rPr>
                <w:sz w:val="16"/>
                <w:szCs w:val="16"/>
                <w:lang w:eastAsia="zh-CN"/>
              </w:rPr>
            </w:pPr>
            <w:r w:rsidRPr="000A4747">
              <w:rPr>
                <w:sz w:val="16"/>
                <w:szCs w:val="16"/>
                <w:lang w:eastAsia="zh-CN"/>
              </w:rPr>
              <w:t>A9 (dB)</w:t>
            </w:r>
          </w:p>
        </w:tc>
      </w:tr>
      <w:tr w:rsidR="00736E38" w:rsidRPr="00572384" w14:paraId="6B10376A" w14:textId="77777777" w:rsidTr="00DE503C">
        <w:trPr>
          <w:trHeight w:val="289"/>
          <w:jc w:val="center"/>
        </w:trPr>
        <w:tc>
          <w:tcPr>
            <w:tcW w:w="856" w:type="pct"/>
            <w:gridSpan w:val="2"/>
            <w:vMerge/>
            <w:hideMark/>
          </w:tcPr>
          <w:p w14:paraId="21D92DDB" w14:textId="77777777" w:rsidR="00736E38" w:rsidRPr="000A4747" w:rsidRDefault="00736E38" w:rsidP="00DE503C">
            <w:pPr>
              <w:rPr>
                <w:rFonts w:ascii="Arial" w:hAnsi="Arial" w:cs="Arial"/>
                <w:color w:val="000000" w:themeColor="text1"/>
                <w:sz w:val="16"/>
                <w:szCs w:val="16"/>
                <w:lang w:eastAsia="zh-CN"/>
              </w:rPr>
            </w:pPr>
          </w:p>
        </w:tc>
        <w:tc>
          <w:tcPr>
            <w:tcW w:w="460" w:type="pct"/>
            <w:hideMark/>
          </w:tcPr>
          <w:p w14:paraId="23C0F09E" w14:textId="77777777" w:rsidR="00736E38" w:rsidRPr="000A4747" w:rsidRDefault="00736E38" w:rsidP="00DE503C">
            <w:pPr>
              <w:pStyle w:val="TAC"/>
              <w:rPr>
                <w:sz w:val="16"/>
                <w:szCs w:val="16"/>
                <w:lang w:eastAsia="zh-CN"/>
              </w:rPr>
            </w:pPr>
            <w:r w:rsidRPr="000A4747">
              <w:rPr>
                <w:sz w:val="16"/>
                <w:szCs w:val="16"/>
                <w:lang w:eastAsia="zh-CN"/>
              </w:rPr>
              <w:t>Outer/Inner</w:t>
            </w:r>
          </w:p>
        </w:tc>
        <w:tc>
          <w:tcPr>
            <w:tcW w:w="460" w:type="pct"/>
            <w:hideMark/>
          </w:tcPr>
          <w:p w14:paraId="3BDBB0DE" w14:textId="77777777" w:rsidR="00736E38" w:rsidRPr="000A4747" w:rsidRDefault="00736E38" w:rsidP="00DE503C">
            <w:pPr>
              <w:pStyle w:val="TAC"/>
              <w:rPr>
                <w:sz w:val="16"/>
                <w:szCs w:val="16"/>
                <w:lang w:eastAsia="zh-CN"/>
              </w:rPr>
            </w:pPr>
            <w:r w:rsidRPr="000A4747">
              <w:rPr>
                <w:sz w:val="16"/>
                <w:szCs w:val="16"/>
                <w:lang w:eastAsia="zh-CN"/>
              </w:rPr>
              <w:t>Outer/Inner</w:t>
            </w:r>
          </w:p>
        </w:tc>
        <w:tc>
          <w:tcPr>
            <w:tcW w:w="460" w:type="pct"/>
            <w:hideMark/>
          </w:tcPr>
          <w:p w14:paraId="761D1BD2" w14:textId="77777777" w:rsidR="00736E38" w:rsidRPr="000A4747" w:rsidRDefault="00736E38" w:rsidP="00DE503C">
            <w:pPr>
              <w:pStyle w:val="TAC"/>
              <w:rPr>
                <w:sz w:val="16"/>
                <w:szCs w:val="16"/>
                <w:lang w:eastAsia="zh-CN"/>
              </w:rPr>
            </w:pPr>
            <w:r w:rsidRPr="000A4747">
              <w:rPr>
                <w:sz w:val="16"/>
                <w:szCs w:val="16"/>
                <w:lang w:eastAsia="zh-CN"/>
              </w:rPr>
              <w:t>Outer/Inner</w:t>
            </w:r>
          </w:p>
        </w:tc>
        <w:tc>
          <w:tcPr>
            <w:tcW w:w="460" w:type="pct"/>
            <w:hideMark/>
          </w:tcPr>
          <w:p w14:paraId="55C14C10" w14:textId="77777777" w:rsidR="00736E38" w:rsidRPr="000A4747" w:rsidRDefault="00736E38" w:rsidP="00DE503C">
            <w:pPr>
              <w:pStyle w:val="TAC"/>
              <w:rPr>
                <w:sz w:val="16"/>
                <w:szCs w:val="16"/>
                <w:lang w:eastAsia="zh-CN"/>
              </w:rPr>
            </w:pPr>
            <w:r w:rsidRPr="000A4747">
              <w:rPr>
                <w:sz w:val="16"/>
                <w:szCs w:val="16"/>
                <w:lang w:eastAsia="zh-CN"/>
              </w:rPr>
              <w:t>Outer/Inner</w:t>
            </w:r>
          </w:p>
        </w:tc>
        <w:tc>
          <w:tcPr>
            <w:tcW w:w="460" w:type="pct"/>
            <w:hideMark/>
          </w:tcPr>
          <w:p w14:paraId="738FD68E" w14:textId="77777777" w:rsidR="00736E38" w:rsidRPr="000A4747" w:rsidRDefault="00736E38" w:rsidP="00DE503C">
            <w:pPr>
              <w:pStyle w:val="TAC"/>
              <w:rPr>
                <w:sz w:val="16"/>
                <w:szCs w:val="16"/>
                <w:lang w:eastAsia="zh-CN"/>
              </w:rPr>
            </w:pPr>
            <w:r w:rsidRPr="000A4747">
              <w:rPr>
                <w:sz w:val="16"/>
                <w:szCs w:val="16"/>
                <w:lang w:eastAsia="zh-CN"/>
              </w:rPr>
              <w:t>Outer/Inner</w:t>
            </w:r>
          </w:p>
        </w:tc>
        <w:tc>
          <w:tcPr>
            <w:tcW w:w="460" w:type="pct"/>
            <w:hideMark/>
          </w:tcPr>
          <w:p w14:paraId="7026F022" w14:textId="77777777" w:rsidR="00736E38" w:rsidRPr="000A4747" w:rsidRDefault="00736E38" w:rsidP="00DE503C">
            <w:pPr>
              <w:pStyle w:val="TAC"/>
              <w:rPr>
                <w:sz w:val="16"/>
                <w:szCs w:val="16"/>
                <w:lang w:eastAsia="zh-CN"/>
              </w:rPr>
            </w:pPr>
            <w:r w:rsidRPr="000A4747">
              <w:rPr>
                <w:sz w:val="16"/>
                <w:szCs w:val="16"/>
                <w:lang w:eastAsia="zh-CN"/>
              </w:rPr>
              <w:t>Outer/Inner</w:t>
            </w:r>
          </w:p>
        </w:tc>
        <w:tc>
          <w:tcPr>
            <w:tcW w:w="460" w:type="pct"/>
          </w:tcPr>
          <w:p w14:paraId="20D72D95" w14:textId="77777777" w:rsidR="00736E38" w:rsidRPr="000A4747" w:rsidRDefault="00736E38" w:rsidP="00DE503C">
            <w:pPr>
              <w:pStyle w:val="TAC"/>
              <w:rPr>
                <w:sz w:val="16"/>
                <w:szCs w:val="16"/>
                <w:lang w:eastAsia="zh-CN"/>
              </w:rPr>
            </w:pPr>
            <w:r w:rsidRPr="000A4747">
              <w:rPr>
                <w:sz w:val="16"/>
                <w:szCs w:val="16"/>
                <w:lang w:eastAsia="zh-CN"/>
              </w:rPr>
              <w:t>Outer/Inner</w:t>
            </w:r>
          </w:p>
        </w:tc>
        <w:tc>
          <w:tcPr>
            <w:tcW w:w="460" w:type="pct"/>
          </w:tcPr>
          <w:p w14:paraId="79FC6FE3" w14:textId="77777777" w:rsidR="00736E38" w:rsidRPr="000A4747" w:rsidRDefault="00736E38" w:rsidP="00DE503C">
            <w:pPr>
              <w:pStyle w:val="TAC"/>
              <w:rPr>
                <w:sz w:val="16"/>
                <w:szCs w:val="16"/>
                <w:lang w:eastAsia="zh-CN"/>
              </w:rPr>
            </w:pPr>
            <w:r w:rsidRPr="000A4747">
              <w:rPr>
                <w:sz w:val="16"/>
                <w:szCs w:val="16"/>
                <w:lang w:eastAsia="zh-CN"/>
              </w:rPr>
              <w:t>Outer/Inner</w:t>
            </w:r>
          </w:p>
        </w:tc>
        <w:tc>
          <w:tcPr>
            <w:tcW w:w="460" w:type="pct"/>
          </w:tcPr>
          <w:p w14:paraId="645D5199" w14:textId="77777777" w:rsidR="00736E38" w:rsidRPr="000A4747" w:rsidRDefault="00736E38" w:rsidP="00DE503C">
            <w:pPr>
              <w:pStyle w:val="TAC"/>
              <w:rPr>
                <w:sz w:val="16"/>
                <w:szCs w:val="16"/>
                <w:lang w:eastAsia="zh-CN"/>
              </w:rPr>
            </w:pPr>
            <w:r w:rsidRPr="000A4747">
              <w:rPr>
                <w:sz w:val="16"/>
                <w:szCs w:val="16"/>
                <w:lang w:eastAsia="zh-CN"/>
              </w:rPr>
              <w:t>Outer/Inner</w:t>
            </w:r>
          </w:p>
        </w:tc>
      </w:tr>
      <w:tr w:rsidR="00736E38" w:rsidRPr="00572384" w14:paraId="2E0ADC36" w14:textId="77777777" w:rsidTr="00DE503C">
        <w:trPr>
          <w:trHeight w:val="535"/>
          <w:jc w:val="center"/>
        </w:trPr>
        <w:tc>
          <w:tcPr>
            <w:tcW w:w="432" w:type="pct"/>
            <w:vMerge w:val="restart"/>
            <w:hideMark/>
          </w:tcPr>
          <w:p w14:paraId="682ADFBB" w14:textId="77777777" w:rsidR="00736E38" w:rsidRPr="000A4747" w:rsidRDefault="00736E38" w:rsidP="00DE503C">
            <w:pPr>
              <w:pStyle w:val="TAH"/>
              <w:rPr>
                <w:sz w:val="16"/>
                <w:szCs w:val="16"/>
                <w:lang w:eastAsia="zh-CN"/>
              </w:rPr>
            </w:pPr>
            <w:r w:rsidRPr="000A4747">
              <w:rPr>
                <w:sz w:val="16"/>
                <w:szCs w:val="16"/>
                <w:lang w:eastAsia="zh-CN"/>
              </w:rPr>
              <w:t>DFT-s-OFDM</w:t>
            </w:r>
          </w:p>
          <w:p w14:paraId="4FD5FD72" w14:textId="77777777" w:rsidR="00736E38" w:rsidRPr="000A4747" w:rsidRDefault="00736E38" w:rsidP="00DE503C">
            <w:pPr>
              <w:pStyle w:val="TAH"/>
              <w:rPr>
                <w:b w:val="0"/>
                <w:bCs/>
                <w:sz w:val="16"/>
                <w:szCs w:val="16"/>
                <w:lang w:eastAsia="zh-CN"/>
              </w:rPr>
            </w:pPr>
          </w:p>
          <w:p w14:paraId="5F68E98F" w14:textId="77777777" w:rsidR="00736E38" w:rsidRPr="000A4747" w:rsidRDefault="00736E38" w:rsidP="00DE503C">
            <w:pPr>
              <w:pStyle w:val="TAH"/>
              <w:rPr>
                <w:b w:val="0"/>
                <w:bCs/>
                <w:sz w:val="16"/>
                <w:szCs w:val="16"/>
                <w:lang w:eastAsia="zh-CN"/>
              </w:rPr>
            </w:pPr>
          </w:p>
          <w:p w14:paraId="56D50969" w14:textId="77777777" w:rsidR="00736E38" w:rsidRPr="000A4747" w:rsidRDefault="00736E38" w:rsidP="00DE503C">
            <w:pPr>
              <w:pStyle w:val="TAH"/>
              <w:rPr>
                <w:b w:val="0"/>
                <w:bCs/>
                <w:sz w:val="16"/>
                <w:szCs w:val="16"/>
                <w:lang w:eastAsia="zh-CN"/>
              </w:rPr>
            </w:pPr>
          </w:p>
          <w:p w14:paraId="45D6E1A7" w14:textId="77777777" w:rsidR="00736E38" w:rsidRPr="000A4747" w:rsidRDefault="00736E38" w:rsidP="00DE503C">
            <w:pPr>
              <w:pStyle w:val="TAH"/>
              <w:rPr>
                <w:sz w:val="16"/>
                <w:szCs w:val="16"/>
                <w:lang w:eastAsia="zh-CN"/>
              </w:rPr>
            </w:pPr>
          </w:p>
        </w:tc>
        <w:tc>
          <w:tcPr>
            <w:tcW w:w="424" w:type="pct"/>
            <w:hideMark/>
          </w:tcPr>
          <w:p w14:paraId="5F9B9BB5" w14:textId="77777777" w:rsidR="00736E38" w:rsidRPr="000A4747" w:rsidRDefault="00736E38" w:rsidP="00DE503C">
            <w:pPr>
              <w:pStyle w:val="TAC"/>
              <w:rPr>
                <w:sz w:val="16"/>
                <w:szCs w:val="16"/>
                <w:lang w:eastAsia="zh-CN"/>
              </w:rPr>
            </w:pPr>
            <w:r w:rsidRPr="000A4747">
              <w:rPr>
                <w:sz w:val="16"/>
                <w:szCs w:val="16"/>
                <w:lang w:eastAsia="zh-CN"/>
              </w:rPr>
              <w:t>Pi/2 BPSK</w:t>
            </w:r>
          </w:p>
        </w:tc>
        <w:tc>
          <w:tcPr>
            <w:tcW w:w="460" w:type="pct"/>
            <w:vAlign w:val="center"/>
            <w:hideMark/>
          </w:tcPr>
          <w:p w14:paraId="6FB15900" w14:textId="011FF813" w:rsidR="00736E38" w:rsidRPr="000A4747" w:rsidRDefault="00736E38" w:rsidP="00DE503C">
            <w:pPr>
              <w:pStyle w:val="TAC"/>
              <w:rPr>
                <w:sz w:val="16"/>
                <w:szCs w:val="16"/>
                <w:lang w:eastAsia="zh-CN"/>
              </w:rPr>
            </w:pPr>
            <w:r w:rsidRPr="000A4747">
              <w:rPr>
                <w:sz w:val="16"/>
                <w:szCs w:val="16"/>
              </w:rPr>
              <w:t>≤ 11.5</w:t>
            </w:r>
            <w:r w:rsidR="00E43279">
              <w:rPr>
                <w:sz w:val="16"/>
                <w:szCs w:val="16"/>
              </w:rPr>
              <w:t>+3</w:t>
            </w:r>
          </w:p>
        </w:tc>
        <w:tc>
          <w:tcPr>
            <w:tcW w:w="460" w:type="pct"/>
            <w:vAlign w:val="center"/>
            <w:hideMark/>
          </w:tcPr>
          <w:p w14:paraId="01B04493" w14:textId="7E412E83" w:rsidR="00736E38" w:rsidRPr="000A4747" w:rsidRDefault="00736E38" w:rsidP="00DE503C">
            <w:pPr>
              <w:pStyle w:val="TAC"/>
              <w:rPr>
                <w:sz w:val="16"/>
                <w:szCs w:val="16"/>
                <w:lang w:eastAsia="zh-CN"/>
              </w:rPr>
            </w:pPr>
            <w:r w:rsidRPr="000A4747">
              <w:rPr>
                <w:sz w:val="16"/>
                <w:szCs w:val="16"/>
              </w:rPr>
              <w:t>≤4.5</w:t>
            </w:r>
            <w:r w:rsidR="0040282A">
              <w:rPr>
                <w:sz w:val="16"/>
                <w:szCs w:val="16"/>
              </w:rPr>
              <w:t xml:space="preserve"> + </w:t>
            </w:r>
            <w:r w:rsidR="00F46A68">
              <w:rPr>
                <w:sz w:val="16"/>
                <w:szCs w:val="16"/>
              </w:rPr>
              <w:t>3</w:t>
            </w:r>
          </w:p>
        </w:tc>
        <w:tc>
          <w:tcPr>
            <w:tcW w:w="460" w:type="pct"/>
            <w:vAlign w:val="center"/>
            <w:hideMark/>
          </w:tcPr>
          <w:p w14:paraId="62435A59" w14:textId="44B8F839" w:rsidR="00736E38" w:rsidRPr="000A4747" w:rsidRDefault="00736E38" w:rsidP="00DE503C">
            <w:pPr>
              <w:pStyle w:val="TAC"/>
              <w:rPr>
                <w:sz w:val="16"/>
                <w:szCs w:val="16"/>
                <w:lang w:eastAsia="zh-CN"/>
              </w:rPr>
            </w:pPr>
            <w:r w:rsidRPr="000A4747">
              <w:rPr>
                <w:sz w:val="16"/>
                <w:szCs w:val="16"/>
              </w:rPr>
              <w:t>≤ 4</w:t>
            </w:r>
            <w:r w:rsidR="000A4747" w:rsidRPr="000A4747">
              <w:rPr>
                <w:sz w:val="16"/>
                <w:szCs w:val="16"/>
              </w:rPr>
              <w:t xml:space="preserve"> + 2</w:t>
            </w:r>
            <w:r w:rsidR="001511EC">
              <w:rPr>
                <w:sz w:val="16"/>
                <w:szCs w:val="16"/>
              </w:rPr>
              <w:t>.5</w:t>
            </w:r>
          </w:p>
        </w:tc>
        <w:tc>
          <w:tcPr>
            <w:tcW w:w="460" w:type="pct"/>
            <w:vAlign w:val="center"/>
            <w:hideMark/>
          </w:tcPr>
          <w:p w14:paraId="4CEDE2D9" w14:textId="7EF0B6AA" w:rsidR="00736E38" w:rsidRPr="000A4747" w:rsidRDefault="00736E38" w:rsidP="00DE503C">
            <w:pPr>
              <w:pStyle w:val="TAC"/>
              <w:rPr>
                <w:sz w:val="16"/>
                <w:szCs w:val="16"/>
                <w:lang w:eastAsia="zh-CN"/>
              </w:rPr>
            </w:pPr>
            <w:r w:rsidRPr="000A4747">
              <w:rPr>
                <w:sz w:val="16"/>
                <w:szCs w:val="16"/>
              </w:rPr>
              <w:t>≤ 2.5</w:t>
            </w:r>
            <w:r w:rsidR="000A4747" w:rsidRPr="000A4747">
              <w:rPr>
                <w:sz w:val="16"/>
                <w:szCs w:val="16"/>
              </w:rPr>
              <w:t xml:space="preserve"> + 2</w:t>
            </w:r>
            <w:r w:rsidR="001511EC">
              <w:rPr>
                <w:sz w:val="16"/>
                <w:szCs w:val="16"/>
              </w:rPr>
              <w:t>.5</w:t>
            </w:r>
          </w:p>
        </w:tc>
        <w:tc>
          <w:tcPr>
            <w:tcW w:w="460" w:type="pct"/>
            <w:vAlign w:val="center"/>
            <w:hideMark/>
          </w:tcPr>
          <w:p w14:paraId="5D24797E" w14:textId="124B01ED" w:rsidR="00736E38" w:rsidRPr="000A4747" w:rsidRDefault="00736E38" w:rsidP="00DE503C">
            <w:pPr>
              <w:pStyle w:val="TAC"/>
              <w:rPr>
                <w:sz w:val="16"/>
                <w:szCs w:val="16"/>
                <w:lang w:eastAsia="zh-CN"/>
              </w:rPr>
            </w:pPr>
            <w:r w:rsidRPr="000A4747">
              <w:rPr>
                <w:sz w:val="16"/>
                <w:szCs w:val="16"/>
              </w:rPr>
              <w:t>≤ 4</w:t>
            </w:r>
            <w:r w:rsidR="001511EC">
              <w:rPr>
                <w:sz w:val="16"/>
                <w:szCs w:val="16"/>
              </w:rPr>
              <w:t xml:space="preserve"> + 1</w:t>
            </w:r>
          </w:p>
        </w:tc>
        <w:tc>
          <w:tcPr>
            <w:tcW w:w="460" w:type="pct"/>
            <w:vAlign w:val="center"/>
            <w:hideMark/>
          </w:tcPr>
          <w:p w14:paraId="5B55CEBB" w14:textId="097F3768" w:rsidR="001511EC" w:rsidRPr="000A4747" w:rsidRDefault="00736E38" w:rsidP="001511EC">
            <w:pPr>
              <w:pStyle w:val="TAC"/>
              <w:rPr>
                <w:sz w:val="16"/>
                <w:szCs w:val="16"/>
              </w:rPr>
            </w:pPr>
            <w:r w:rsidRPr="000A4747">
              <w:rPr>
                <w:sz w:val="16"/>
                <w:szCs w:val="16"/>
              </w:rPr>
              <w:t>≤ 1</w:t>
            </w:r>
            <w:r w:rsidR="00B24669">
              <w:rPr>
                <w:sz w:val="16"/>
                <w:szCs w:val="16"/>
              </w:rPr>
              <w:t xml:space="preserve"> + 2.</w:t>
            </w:r>
            <w:r w:rsidR="001511EC">
              <w:rPr>
                <w:sz w:val="16"/>
                <w:szCs w:val="16"/>
              </w:rPr>
              <w:t>5</w:t>
            </w:r>
          </w:p>
        </w:tc>
        <w:tc>
          <w:tcPr>
            <w:tcW w:w="460" w:type="pct"/>
            <w:vAlign w:val="center"/>
          </w:tcPr>
          <w:p w14:paraId="05E8D4B9" w14:textId="7AA0D8B1" w:rsidR="00736E38" w:rsidRPr="000A4747" w:rsidRDefault="00736E38" w:rsidP="00DE503C">
            <w:pPr>
              <w:pStyle w:val="TAC"/>
              <w:rPr>
                <w:sz w:val="16"/>
                <w:szCs w:val="16"/>
                <w:lang w:eastAsia="zh-CN"/>
              </w:rPr>
            </w:pPr>
            <w:r w:rsidRPr="000A4747">
              <w:rPr>
                <w:sz w:val="16"/>
                <w:szCs w:val="16"/>
                <w:lang w:eastAsia="zh-CN"/>
              </w:rPr>
              <w:t>≤ 3.5</w:t>
            </w:r>
            <w:r w:rsidR="009E370D">
              <w:rPr>
                <w:sz w:val="16"/>
                <w:szCs w:val="16"/>
                <w:lang w:eastAsia="zh-CN"/>
              </w:rPr>
              <w:t xml:space="preserve"> + 2</w:t>
            </w:r>
          </w:p>
        </w:tc>
        <w:tc>
          <w:tcPr>
            <w:tcW w:w="460" w:type="pct"/>
            <w:vAlign w:val="center"/>
          </w:tcPr>
          <w:p w14:paraId="50356930" w14:textId="321BD4DF" w:rsidR="00736E38" w:rsidRPr="000A4747" w:rsidRDefault="00736E38" w:rsidP="00DE503C">
            <w:pPr>
              <w:pStyle w:val="TAC"/>
              <w:rPr>
                <w:sz w:val="16"/>
                <w:szCs w:val="16"/>
                <w:lang w:eastAsia="zh-CN"/>
              </w:rPr>
            </w:pPr>
            <w:r w:rsidRPr="000A4747">
              <w:rPr>
                <w:sz w:val="16"/>
                <w:szCs w:val="16"/>
                <w:lang w:eastAsia="zh-CN"/>
              </w:rPr>
              <w:t>≤ 10</w:t>
            </w:r>
            <w:r w:rsidR="0028244F">
              <w:rPr>
                <w:sz w:val="16"/>
                <w:szCs w:val="16"/>
                <w:lang w:eastAsia="zh-CN"/>
              </w:rPr>
              <w:t>+2.5</w:t>
            </w:r>
          </w:p>
        </w:tc>
        <w:tc>
          <w:tcPr>
            <w:tcW w:w="460" w:type="pct"/>
            <w:vAlign w:val="center"/>
          </w:tcPr>
          <w:p w14:paraId="2C11482E" w14:textId="76A579F5" w:rsidR="00736E38" w:rsidRPr="000A4747" w:rsidRDefault="00736E38" w:rsidP="00DE503C">
            <w:pPr>
              <w:pStyle w:val="TAC"/>
              <w:rPr>
                <w:sz w:val="16"/>
                <w:szCs w:val="16"/>
                <w:lang w:eastAsia="zh-CN"/>
              </w:rPr>
            </w:pPr>
            <w:r w:rsidRPr="000A4747">
              <w:rPr>
                <w:sz w:val="16"/>
                <w:szCs w:val="16"/>
                <w:lang w:eastAsia="zh-CN"/>
              </w:rPr>
              <w:t>≤ 8</w:t>
            </w:r>
            <w:r w:rsidR="0028244F">
              <w:rPr>
                <w:sz w:val="16"/>
                <w:szCs w:val="16"/>
                <w:lang w:eastAsia="zh-CN"/>
              </w:rPr>
              <w:t>+2.5</w:t>
            </w:r>
          </w:p>
        </w:tc>
      </w:tr>
      <w:tr w:rsidR="00736E38" w:rsidRPr="00572384" w14:paraId="46141E34" w14:textId="77777777" w:rsidTr="00DE503C">
        <w:trPr>
          <w:trHeight w:val="289"/>
          <w:jc w:val="center"/>
        </w:trPr>
        <w:tc>
          <w:tcPr>
            <w:tcW w:w="432" w:type="pct"/>
            <w:vMerge/>
            <w:hideMark/>
          </w:tcPr>
          <w:p w14:paraId="71AED2BD" w14:textId="77777777" w:rsidR="00736E38" w:rsidRPr="000A4747" w:rsidRDefault="00736E38" w:rsidP="00DE503C">
            <w:pPr>
              <w:pStyle w:val="TAH"/>
              <w:rPr>
                <w:sz w:val="16"/>
                <w:szCs w:val="16"/>
                <w:lang w:eastAsia="zh-CN"/>
              </w:rPr>
            </w:pPr>
          </w:p>
        </w:tc>
        <w:tc>
          <w:tcPr>
            <w:tcW w:w="424" w:type="pct"/>
            <w:hideMark/>
          </w:tcPr>
          <w:p w14:paraId="5AD795AB" w14:textId="77777777" w:rsidR="00736E38" w:rsidRPr="000A4747" w:rsidRDefault="00736E38" w:rsidP="00DE503C">
            <w:pPr>
              <w:pStyle w:val="TAC"/>
              <w:rPr>
                <w:sz w:val="16"/>
                <w:szCs w:val="16"/>
                <w:lang w:eastAsia="zh-CN"/>
              </w:rPr>
            </w:pPr>
            <w:r w:rsidRPr="000A4747">
              <w:rPr>
                <w:sz w:val="16"/>
                <w:szCs w:val="16"/>
                <w:lang w:eastAsia="zh-CN"/>
              </w:rPr>
              <w:t>QPSK</w:t>
            </w:r>
          </w:p>
        </w:tc>
        <w:tc>
          <w:tcPr>
            <w:tcW w:w="460" w:type="pct"/>
            <w:vAlign w:val="center"/>
            <w:hideMark/>
          </w:tcPr>
          <w:p w14:paraId="1B95A873" w14:textId="017D93A2" w:rsidR="00736E38" w:rsidRPr="000A4747" w:rsidRDefault="00736E38" w:rsidP="00DE503C">
            <w:pPr>
              <w:pStyle w:val="TAC"/>
              <w:rPr>
                <w:sz w:val="16"/>
                <w:szCs w:val="16"/>
                <w:lang w:eastAsia="zh-CN"/>
              </w:rPr>
            </w:pPr>
            <w:r w:rsidRPr="000A4747">
              <w:rPr>
                <w:sz w:val="16"/>
                <w:szCs w:val="16"/>
              </w:rPr>
              <w:t>≤ 11.5</w:t>
            </w:r>
            <w:r w:rsidR="00E43279">
              <w:rPr>
                <w:sz w:val="16"/>
                <w:szCs w:val="16"/>
              </w:rPr>
              <w:t>+3</w:t>
            </w:r>
          </w:p>
        </w:tc>
        <w:tc>
          <w:tcPr>
            <w:tcW w:w="460" w:type="pct"/>
            <w:vAlign w:val="center"/>
            <w:hideMark/>
          </w:tcPr>
          <w:p w14:paraId="576C09C2" w14:textId="60AFD140" w:rsidR="00736E38" w:rsidRPr="000A4747" w:rsidRDefault="00736E38" w:rsidP="00DE503C">
            <w:pPr>
              <w:pStyle w:val="TAC"/>
              <w:rPr>
                <w:sz w:val="16"/>
                <w:szCs w:val="16"/>
                <w:lang w:eastAsia="zh-CN"/>
              </w:rPr>
            </w:pPr>
            <w:r w:rsidRPr="000A4747">
              <w:rPr>
                <w:sz w:val="16"/>
                <w:szCs w:val="16"/>
              </w:rPr>
              <w:t>≤ 5.5</w:t>
            </w:r>
            <w:r w:rsidR="0040282A">
              <w:rPr>
                <w:sz w:val="16"/>
                <w:szCs w:val="16"/>
              </w:rPr>
              <w:t xml:space="preserve"> + </w:t>
            </w:r>
            <w:r w:rsidR="00F46A68">
              <w:rPr>
                <w:sz w:val="16"/>
                <w:szCs w:val="16"/>
              </w:rPr>
              <w:t>3</w:t>
            </w:r>
          </w:p>
        </w:tc>
        <w:tc>
          <w:tcPr>
            <w:tcW w:w="460" w:type="pct"/>
            <w:vAlign w:val="center"/>
            <w:hideMark/>
          </w:tcPr>
          <w:p w14:paraId="66BF4A57" w14:textId="2CACE60A" w:rsidR="00736E38" w:rsidRPr="000A4747" w:rsidRDefault="00736E38" w:rsidP="00DE503C">
            <w:pPr>
              <w:pStyle w:val="TAC"/>
              <w:rPr>
                <w:sz w:val="16"/>
                <w:szCs w:val="16"/>
                <w:lang w:eastAsia="zh-CN"/>
              </w:rPr>
            </w:pPr>
            <w:r w:rsidRPr="000A4747">
              <w:rPr>
                <w:sz w:val="16"/>
                <w:szCs w:val="16"/>
              </w:rPr>
              <w:t>≤ 4</w:t>
            </w:r>
            <w:r w:rsidR="000A4747" w:rsidRPr="000A4747">
              <w:rPr>
                <w:sz w:val="16"/>
                <w:szCs w:val="16"/>
              </w:rPr>
              <w:t xml:space="preserve"> + 2</w:t>
            </w:r>
            <w:r w:rsidR="001511EC">
              <w:rPr>
                <w:sz w:val="16"/>
                <w:szCs w:val="16"/>
              </w:rPr>
              <w:t>.5</w:t>
            </w:r>
          </w:p>
        </w:tc>
        <w:tc>
          <w:tcPr>
            <w:tcW w:w="460" w:type="pct"/>
            <w:vAlign w:val="center"/>
            <w:hideMark/>
          </w:tcPr>
          <w:p w14:paraId="5393D6E7" w14:textId="5790205B" w:rsidR="00736E38" w:rsidRPr="000A4747" w:rsidRDefault="00736E38" w:rsidP="00DE503C">
            <w:pPr>
              <w:pStyle w:val="TAC"/>
              <w:rPr>
                <w:sz w:val="16"/>
                <w:szCs w:val="16"/>
                <w:lang w:eastAsia="zh-CN"/>
              </w:rPr>
            </w:pPr>
            <w:r w:rsidRPr="000A4747">
              <w:rPr>
                <w:sz w:val="16"/>
                <w:szCs w:val="16"/>
              </w:rPr>
              <w:t>≤ 2.5</w:t>
            </w:r>
            <w:r w:rsidR="000A4747" w:rsidRPr="000A4747">
              <w:rPr>
                <w:sz w:val="16"/>
                <w:szCs w:val="16"/>
              </w:rPr>
              <w:t xml:space="preserve"> + 2</w:t>
            </w:r>
            <w:r w:rsidR="001511EC">
              <w:rPr>
                <w:sz w:val="16"/>
                <w:szCs w:val="16"/>
              </w:rPr>
              <w:t>.5</w:t>
            </w:r>
          </w:p>
        </w:tc>
        <w:tc>
          <w:tcPr>
            <w:tcW w:w="460" w:type="pct"/>
            <w:vAlign w:val="center"/>
            <w:hideMark/>
          </w:tcPr>
          <w:p w14:paraId="69A839F3" w14:textId="5E80C5C6" w:rsidR="00736E38" w:rsidRPr="000A4747" w:rsidRDefault="00736E38" w:rsidP="00DE503C">
            <w:pPr>
              <w:pStyle w:val="TAC"/>
              <w:rPr>
                <w:sz w:val="16"/>
                <w:szCs w:val="16"/>
                <w:lang w:eastAsia="zh-CN"/>
              </w:rPr>
            </w:pPr>
            <w:r w:rsidRPr="000A4747">
              <w:rPr>
                <w:sz w:val="16"/>
                <w:szCs w:val="16"/>
              </w:rPr>
              <w:t>≤ 4</w:t>
            </w:r>
            <w:r w:rsidR="001511EC">
              <w:rPr>
                <w:sz w:val="16"/>
                <w:szCs w:val="16"/>
              </w:rPr>
              <w:t xml:space="preserve"> + 1</w:t>
            </w:r>
          </w:p>
        </w:tc>
        <w:tc>
          <w:tcPr>
            <w:tcW w:w="460" w:type="pct"/>
            <w:vAlign w:val="center"/>
            <w:hideMark/>
          </w:tcPr>
          <w:p w14:paraId="75C41DE7" w14:textId="0B00F9F7" w:rsidR="00736E38" w:rsidRPr="000A4747" w:rsidRDefault="00736E38" w:rsidP="00DE503C">
            <w:pPr>
              <w:pStyle w:val="TAC"/>
              <w:rPr>
                <w:sz w:val="16"/>
                <w:szCs w:val="16"/>
                <w:lang w:eastAsia="zh-CN"/>
              </w:rPr>
            </w:pPr>
            <w:r w:rsidRPr="000A4747">
              <w:rPr>
                <w:sz w:val="16"/>
                <w:szCs w:val="16"/>
              </w:rPr>
              <w:t>≤ 1</w:t>
            </w:r>
            <w:r w:rsidR="00B24669">
              <w:rPr>
                <w:sz w:val="16"/>
                <w:szCs w:val="16"/>
              </w:rPr>
              <w:t xml:space="preserve"> + 2.5</w:t>
            </w:r>
          </w:p>
        </w:tc>
        <w:tc>
          <w:tcPr>
            <w:tcW w:w="460" w:type="pct"/>
            <w:vAlign w:val="center"/>
          </w:tcPr>
          <w:p w14:paraId="7FBC2611" w14:textId="105C5C04" w:rsidR="00736E38" w:rsidRPr="000A4747" w:rsidRDefault="00736E38" w:rsidP="00DE503C">
            <w:pPr>
              <w:pStyle w:val="TAC"/>
              <w:rPr>
                <w:sz w:val="16"/>
                <w:szCs w:val="16"/>
                <w:lang w:eastAsia="zh-CN"/>
              </w:rPr>
            </w:pPr>
            <w:r w:rsidRPr="000A4747">
              <w:rPr>
                <w:sz w:val="16"/>
                <w:szCs w:val="16"/>
                <w:lang w:eastAsia="zh-CN"/>
              </w:rPr>
              <w:t>≤ 3.5</w:t>
            </w:r>
            <w:r w:rsidR="009E370D">
              <w:rPr>
                <w:sz w:val="16"/>
                <w:szCs w:val="16"/>
                <w:lang w:eastAsia="zh-CN"/>
              </w:rPr>
              <w:t xml:space="preserve"> + 2</w:t>
            </w:r>
          </w:p>
        </w:tc>
        <w:tc>
          <w:tcPr>
            <w:tcW w:w="460" w:type="pct"/>
            <w:vAlign w:val="center"/>
          </w:tcPr>
          <w:p w14:paraId="700D63D1" w14:textId="4D8A0702" w:rsidR="00736E38" w:rsidRPr="000A4747" w:rsidRDefault="00736E38" w:rsidP="00DE503C">
            <w:pPr>
              <w:pStyle w:val="TAC"/>
              <w:rPr>
                <w:sz w:val="16"/>
                <w:szCs w:val="16"/>
                <w:lang w:eastAsia="zh-CN"/>
              </w:rPr>
            </w:pPr>
            <w:r w:rsidRPr="000A4747">
              <w:rPr>
                <w:sz w:val="16"/>
                <w:szCs w:val="16"/>
                <w:lang w:eastAsia="zh-CN"/>
              </w:rPr>
              <w:t>≤ 10</w:t>
            </w:r>
            <w:r w:rsidR="0028244F">
              <w:rPr>
                <w:sz w:val="16"/>
                <w:szCs w:val="16"/>
                <w:lang w:eastAsia="zh-CN"/>
              </w:rPr>
              <w:t>+2.5</w:t>
            </w:r>
          </w:p>
        </w:tc>
        <w:tc>
          <w:tcPr>
            <w:tcW w:w="460" w:type="pct"/>
            <w:vAlign w:val="center"/>
          </w:tcPr>
          <w:p w14:paraId="4CBB3CB1" w14:textId="4544A59D" w:rsidR="00736E38" w:rsidRPr="000A4747" w:rsidRDefault="00736E38" w:rsidP="00DE503C">
            <w:pPr>
              <w:pStyle w:val="TAC"/>
              <w:rPr>
                <w:sz w:val="16"/>
                <w:szCs w:val="16"/>
                <w:lang w:eastAsia="zh-CN"/>
              </w:rPr>
            </w:pPr>
            <w:r w:rsidRPr="000A4747">
              <w:rPr>
                <w:sz w:val="16"/>
                <w:szCs w:val="16"/>
                <w:lang w:eastAsia="zh-CN"/>
              </w:rPr>
              <w:t>≤ 8</w:t>
            </w:r>
            <w:r w:rsidR="0028244F">
              <w:rPr>
                <w:sz w:val="16"/>
                <w:szCs w:val="16"/>
                <w:lang w:eastAsia="zh-CN"/>
              </w:rPr>
              <w:t>+2.5</w:t>
            </w:r>
          </w:p>
        </w:tc>
      </w:tr>
      <w:tr w:rsidR="00736E38" w:rsidRPr="00572384" w14:paraId="3625A2B2" w14:textId="77777777" w:rsidTr="00DE503C">
        <w:trPr>
          <w:trHeight w:val="289"/>
          <w:jc w:val="center"/>
        </w:trPr>
        <w:tc>
          <w:tcPr>
            <w:tcW w:w="432" w:type="pct"/>
            <w:vMerge/>
            <w:hideMark/>
          </w:tcPr>
          <w:p w14:paraId="0CD78ACF" w14:textId="77777777" w:rsidR="00736E38" w:rsidRPr="000A4747" w:rsidRDefault="00736E38" w:rsidP="00DE503C">
            <w:pPr>
              <w:pStyle w:val="TAH"/>
              <w:rPr>
                <w:sz w:val="16"/>
                <w:szCs w:val="16"/>
                <w:lang w:eastAsia="zh-CN"/>
              </w:rPr>
            </w:pPr>
          </w:p>
        </w:tc>
        <w:tc>
          <w:tcPr>
            <w:tcW w:w="424" w:type="pct"/>
            <w:hideMark/>
          </w:tcPr>
          <w:p w14:paraId="43F4D97A" w14:textId="77777777" w:rsidR="00736E38" w:rsidRPr="000A4747" w:rsidRDefault="00736E38" w:rsidP="00DE503C">
            <w:pPr>
              <w:pStyle w:val="TAC"/>
              <w:rPr>
                <w:sz w:val="16"/>
                <w:szCs w:val="16"/>
                <w:lang w:eastAsia="zh-CN"/>
              </w:rPr>
            </w:pPr>
            <w:r w:rsidRPr="000A4747">
              <w:rPr>
                <w:sz w:val="16"/>
                <w:szCs w:val="16"/>
                <w:lang w:eastAsia="zh-CN"/>
              </w:rPr>
              <w:t>16 QAM</w:t>
            </w:r>
          </w:p>
        </w:tc>
        <w:tc>
          <w:tcPr>
            <w:tcW w:w="460" w:type="pct"/>
            <w:vAlign w:val="center"/>
            <w:hideMark/>
          </w:tcPr>
          <w:p w14:paraId="2347F297" w14:textId="07381662" w:rsidR="00736E38" w:rsidRPr="000A4747" w:rsidRDefault="00736E38" w:rsidP="00DE503C">
            <w:pPr>
              <w:pStyle w:val="TAC"/>
              <w:rPr>
                <w:sz w:val="16"/>
                <w:szCs w:val="16"/>
                <w:lang w:eastAsia="zh-CN"/>
              </w:rPr>
            </w:pPr>
            <w:r w:rsidRPr="000A4747">
              <w:rPr>
                <w:sz w:val="16"/>
                <w:szCs w:val="16"/>
              </w:rPr>
              <w:t>≤ 11.5</w:t>
            </w:r>
            <w:r w:rsidR="00E43279">
              <w:rPr>
                <w:sz w:val="16"/>
                <w:szCs w:val="16"/>
              </w:rPr>
              <w:t>+3</w:t>
            </w:r>
          </w:p>
        </w:tc>
        <w:tc>
          <w:tcPr>
            <w:tcW w:w="460" w:type="pct"/>
            <w:vAlign w:val="center"/>
            <w:hideMark/>
          </w:tcPr>
          <w:p w14:paraId="1A325975" w14:textId="6E387FCF" w:rsidR="00736E38" w:rsidRPr="000A4747" w:rsidRDefault="00736E38" w:rsidP="00DE503C">
            <w:pPr>
              <w:pStyle w:val="TAC"/>
              <w:rPr>
                <w:sz w:val="16"/>
                <w:szCs w:val="16"/>
                <w:lang w:eastAsia="zh-CN"/>
              </w:rPr>
            </w:pPr>
            <w:r w:rsidRPr="000A4747">
              <w:rPr>
                <w:sz w:val="16"/>
                <w:szCs w:val="16"/>
              </w:rPr>
              <w:t>≤ 5.5</w:t>
            </w:r>
            <w:r w:rsidR="0040282A">
              <w:rPr>
                <w:sz w:val="16"/>
                <w:szCs w:val="16"/>
              </w:rPr>
              <w:t xml:space="preserve"> + </w:t>
            </w:r>
            <w:r w:rsidR="00F46A68">
              <w:rPr>
                <w:sz w:val="16"/>
                <w:szCs w:val="16"/>
              </w:rPr>
              <w:t>3</w:t>
            </w:r>
          </w:p>
        </w:tc>
        <w:tc>
          <w:tcPr>
            <w:tcW w:w="460" w:type="pct"/>
            <w:vAlign w:val="center"/>
            <w:hideMark/>
          </w:tcPr>
          <w:p w14:paraId="189EA5BD" w14:textId="61F4D754" w:rsidR="00736E38" w:rsidRPr="000A4747" w:rsidRDefault="00736E38" w:rsidP="00DE503C">
            <w:pPr>
              <w:pStyle w:val="TAC"/>
              <w:rPr>
                <w:sz w:val="16"/>
                <w:szCs w:val="16"/>
                <w:lang w:eastAsia="zh-CN"/>
              </w:rPr>
            </w:pPr>
            <w:r w:rsidRPr="000A4747">
              <w:rPr>
                <w:sz w:val="16"/>
                <w:szCs w:val="16"/>
              </w:rPr>
              <w:t>≤ 4</w:t>
            </w:r>
            <w:r w:rsidR="000A4747" w:rsidRPr="000A4747">
              <w:rPr>
                <w:sz w:val="16"/>
                <w:szCs w:val="16"/>
              </w:rPr>
              <w:t xml:space="preserve"> + 2</w:t>
            </w:r>
            <w:r w:rsidR="001511EC">
              <w:rPr>
                <w:sz w:val="16"/>
                <w:szCs w:val="16"/>
              </w:rPr>
              <w:t>.5</w:t>
            </w:r>
          </w:p>
        </w:tc>
        <w:tc>
          <w:tcPr>
            <w:tcW w:w="460" w:type="pct"/>
            <w:vAlign w:val="center"/>
            <w:hideMark/>
          </w:tcPr>
          <w:p w14:paraId="1948FB09" w14:textId="6DB9CA4A" w:rsidR="00736E38" w:rsidRPr="000A4747" w:rsidRDefault="00736E38" w:rsidP="00DE503C">
            <w:pPr>
              <w:pStyle w:val="TAC"/>
              <w:rPr>
                <w:sz w:val="16"/>
                <w:szCs w:val="16"/>
                <w:lang w:eastAsia="zh-CN"/>
              </w:rPr>
            </w:pPr>
            <w:r w:rsidRPr="000A4747">
              <w:rPr>
                <w:sz w:val="16"/>
                <w:szCs w:val="16"/>
              </w:rPr>
              <w:t>≤ 2.5</w:t>
            </w:r>
            <w:r w:rsidR="000A4747" w:rsidRPr="000A4747">
              <w:rPr>
                <w:sz w:val="16"/>
                <w:szCs w:val="16"/>
              </w:rPr>
              <w:t xml:space="preserve"> + 2</w:t>
            </w:r>
            <w:r w:rsidR="001511EC">
              <w:rPr>
                <w:sz w:val="16"/>
                <w:szCs w:val="16"/>
              </w:rPr>
              <w:t>.5</w:t>
            </w:r>
          </w:p>
        </w:tc>
        <w:tc>
          <w:tcPr>
            <w:tcW w:w="460" w:type="pct"/>
            <w:vAlign w:val="center"/>
            <w:hideMark/>
          </w:tcPr>
          <w:p w14:paraId="1FD344AA" w14:textId="3E172D9F" w:rsidR="00736E38" w:rsidRPr="000A4747" w:rsidRDefault="00736E38" w:rsidP="00DE503C">
            <w:pPr>
              <w:pStyle w:val="TAC"/>
              <w:rPr>
                <w:sz w:val="16"/>
                <w:szCs w:val="16"/>
                <w:lang w:eastAsia="zh-CN"/>
              </w:rPr>
            </w:pPr>
            <w:r w:rsidRPr="000A4747">
              <w:rPr>
                <w:sz w:val="16"/>
                <w:szCs w:val="16"/>
              </w:rPr>
              <w:t>≤ 4</w:t>
            </w:r>
            <w:r w:rsidR="001511EC">
              <w:rPr>
                <w:sz w:val="16"/>
                <w:szCs w:val="16"/>
              </w:rPr>
              <w:t xml:space="preserve"> + 1</w:t>
            </w:r>
          </w:p>
        </w:tc>
        <w:tc>
          <w:tcPr>
            <w:tcW w:w="460" w:type="pct"/>
            <w:vAlign w:val="center"/>
            <w:hideMark/>
          </w:tcPr>
          <w:p w14:paraId="06FDF0AC" w14:textId="7D845A2C" w:rsidR="00736E38" w:rsidRPr="000A4747" w:rsidRDefault="00736E38" w:rsidP="00DE503C">
            <w:pPr>
              <w:pStyle w:val="TAC"/>
              <w:rPr>
                <w:sz w:val="16"/>
                <w:szCs w:val="16"/>
                <w:lang w:eastAsia="zh-CN"/>
              </w:rPr>
            </w:pPr>
            <w:r w:rsidRPr="000A4747">
              <w:rPr>
                <w:sz w:val="16"/>
                <w:szCs w:val="16"/>
              </w:rPr>
              <w:t>≤ 1.5</w:t>
            </w:r>
            <w:r w:rsidR="00B24669">
              <w:rPr>
                <w:sz w:val="16"/>
                <w:szCs w:val="16"/>
              </w:rPr>
              <w:t xml:space="preserve"> + 2.5</w:t>
            </w:r>
          </w:p>
        </w:tc>
        <w:tc>
          <w:tcPr>
            <w:tcW w:w="460" w:type="pct"/>
            <w:vAlign w:val="center"/>
          </w:tcPr>
          <w:p w14:paraId="5706B1D4" w14:textId="2DEACDE9" w:rsidR="00736E38" w:rsidRPr="000A4747" w:rsidRDefault="00736E38" w:rsidP="00DE503C">
            <w:pPr>
              <w:pStyle w:val="TAC"/>
              <w:rPr>
                <w:sz w:val="16"/>
                <w:szCs w:val="16"/>
                <w:lang w:eastAsia="zh-CN"/>
              </w:rPr>
            </w:pPr>
            <w:r w:rsidRPr="000A4747">
              <w:rPr>
                <w:sz w:val="16"/>
                <w:szCs w:val="16"/>
                <w:lang w:eastAsia="zh-CN"/>
              </w:rPr>
              <w:t>≤ 3.5</w:t>
            </w:r>
            <w:r w:rsidR="009E370D">
              <w:rPr>
                <w:sz w:val="16"/>
                <w:szCs w:val="16"/>
                <w:lang w:eastAsia="zh-CN"/>
              </w:rPr>
              <w:t xml:space="preserve"> + 2</w:t>
            </w:r>
          </w:p>
        </w:tc>
        <w:tc>
          <w:tcPr>
            <w:tcW w:w="460" w:type="pct"/>
            <w:vAlign w:val="center"/>
          </w:tcPr>
          <w:p w14:paraId="36E0E676" w14:textId="11AD99AA" w:rsidR="00736E38" w:rsidRPr="000A4747" w:rsidRDefault="00736E38" w:rsidP="00DE503C">
            <w:pPr>
              <w:pStyle w:val="TAC"/>
              <w:rPr>
                <w:sz w:val="16"/>
                <w:szCs w:val="16"/>
                <w:lang w:eastAsia="zh-CN"/>
              </w:rPr>
            </w:pPr>
            <w:r w:rsidRPr="000A4747">
              <w:rPr>
                <w:sz w:val="16"/>
                <w:szCs w:val="16"/>
                <w:lang w:eastAsia="zh-CN"/>
              </w:rPr>
              <w:t>≤ 10</w:t>
            </w:r>
            <w:r w:rsidR="0028244F">
              <w:rPr>
                <w:sz w:val="16"/>
                <w:szCs w:val="16"/>
                <w:lang w:eastAsia="zh-CN"/>
              </w:rPr>
              <w:t>+2.5</w:t>
            </w:r>
          </w:p>
        </w:tc>
        <w:tc>
          <w:tcPr>
            <w:tcW w:w="460" w:type="pct"/>
            <w:vAlign w:val="center"/>
          </w:tcPr>
          <w:p w14:paraId="6CF60B8A" w14:textId="083C5CFC" w:rsidR="00736E38" w:rsidRPr="000A4747" w:rsidRDefault="00736E38" w:rsidP="00DE503C">
            <w:pPr>
              <w:pStyle w:val="TAC"/>
              <w:rPr>
                <w:sz w:val="16"/>
                <w:szCs w:val="16"/>
                <w:lang w:eastAsia="zh-CN"/>
              </w:rPr>
            </w:pPr>
            <w:r w:rsidRPr="000A4747">
              <w:rPr>
                <w:sz w:val="16"/>
                <w:szCs w:val="16"/>
                <w:lang w:eastAsia="zh-CN"/>
              </w:rPr>
              <w:t>≤ 8</w:t>
            </w:r>
            <w:r w:rsidR="0028244F">
              <w:rPr>
                <w:sz w:val="16"/>
                <w:szCs w:val="16"/>
                <w:lang w:eastAsia="zh-CN"/>
              </w:rPr>
              <w:t>+2.5</w:t>
            </w:r>
          </w:p>
        </w:tc>
      </w:tr>
      <w:tr w:rsidR="00736E38" w:rsidRPr="00572384" w14:paraId="2C3A7F99" w14:textId="77777777" w:rsidTr="00DE503C">
        <w:trPr>
          <w:trHeight w:val="289"/>
          <w:jc w:val="center"/>
        </w:trPr>
        <w:tc>
          <w:tcPr>
            <w:tcW w:w="432" w:type="pct"/>
            <w:vMerge/>
            <w:hideMark/>
          </w:tcPr>
          <w:p w14:paraId="5CDF605A" w14:textId="77777777" w:rsidR="00736E38" w:rsidRPr="000A4747" w:rsidRDefault="00736E38" w:rsidP="00DE503C">
            <w:pPr>
              <w:pStyle w:val="TAH"/>
              <w:rPr>
                <w:sz w:val="16"/>
                <w:szCs w:val="16"/>
                <w:lang w:eastAsia="zh-CN"/>
              </w:rPr>
            </w:pPr>
          </w:p>
        </w:tc>
        <w:tc>
          <w:tcPr>
            <w:tcW w:w="424" w:type="pct"/>
            <w:hideMark/>
          </w:tcPr>
          <w:p w14:paraId="008046CC" w14:textId="77777777" w:rsidR="00736E38" w:rsidRPr="000A4747" w:rsidRDefault="00736E38" w:rsidP="00DE503C">
            <w:pPr>
              <w:pStyle w:val="TAC"/>
              <w:rPr>
                <w:sz w:val="16"/>
                <w:szCs w:val="16"/>
                <w:lang w:eastAsia="zh-CN"/>
              </w:rPr>
            </w:pPr>
            <w:r w:rsidRPr="000A4747">
              <w:rPr>
                <w:sz w:val="16"/>
                <w:szCs w:val="16"/>
                <w:lang w:eastAsia="zh-CN"/>
              </w:rPr>
              <w:t>64 QAM</w:t>
            </w:r>
          </w:p>
        </w:tc>
        <w:tc>
          <w:tcPr>
            <w:tcW w:w="460" w:type="pct"/>
            <w:vAlign w:val="center"/>
            <w:hideMark/>
          </w:tcPr>
          <w:p w14:paraId="5428BB60" w14:textId="3B4C2551" w:rsidR="00736E38" w:rsidRPr="000A4747" w:rsidRDefault="00736E38" w:rsidP="00DE503C">
            <w:pPr>
              <w:pStyle w:val="TAC"/>
              <w:rPr>
                <w:sz w:val="16"/>
                <w:szCs w:val="16"/>
                <w:lang w:eastAsia="zh-CN"/>
              </w:rPr>
            </w:pPr>
            <w:r w:rsidRPr="000A4747">
              <w:rPr>
                <w:sz w:val="16"/>
                <w:szCs w:val="16"/>
              </w:rPr>
              <w:t>≤ 11.5</w:t>
            </w:r>
            <w:r w:rsidR="00E43279">
              <w:rPr>
                <w:sz w:val="16"/>
                <w:szCs w:val="16"/>
              </w:rPr>
              <w:t>+3</w:t>
            </w:r>
          </w:p>
        </w:tc>
        <w:tc>
          <w:tcPr>
            <w:tcW w:w="460" w:type="pct"/>
            <w:vAlign w:val="center"/>
            <w:hideMark/>
          </w:tcPr>
          <w:p w14:paraId="39A945B7" w14:textId="0119CA12" w:rsidR="00736E38" w:rsidRPr="000A4747" w:rsidRDefault="00736E38" w:rsidP="00DE503C">
            <w:pPr>
              <w:pStyle w:val="TAC"/>
              <w:rPr>
                <w:sz w:val="16"/>
                <w:szCs w:val="16"/>
                <w:lang w:eastAsia="zh-CN"/>
              </w:rPr>
            </w:pPr>
            <w:r w:rsidRPr="000A4747">
              <w:rPr>
                <w:sz w:val="16"/>
                <w:szCs w:val="16"/>
              </w:rPr>
              <w:t>≤ 5.5</w:t>
            </w:r>
            <w:r w:rsidR="0040282A">
              <w:rPr>
                <w:sz w:val="16"/>
                <w:szCs w:val="16"/>
              </w:rPr>
              <w:t xml:space="preserve"> + </w:t>
            </w:r>
            <w:r w:rsidR="00F46A68">
              <w:rPr>
                <w:sz w:val="16"/>
                <w:szCs w:val="16"/>
              </w:rPr>
              <w:t>3</w:t>
            </w:r>
          </w:p>
        </w:tc>
        <w:tc>
          <w:tcPr>
            <w:tcW w:w="460" w:type="pct"/>
            <w:vAlign w:val="center"/>
            <w:hideMark/>
          </w:tcPr>
          <w:p w14:paraId="2DE45BBE" w14:textId="51D88019" w:rsidR="00736E38" w:rsidRPr="000A4747" w:rsidRDefault="00736E38" w:rsidP="00DE503C">
            <w:pPr>
              <w:pStyle w:val="TAC"/>
              <w:rPr>
                <w:sz w:val="16"/>
                <w:szCs w:val="16"/>
                <w:lang w:eastAsia="zh-CN"/>
              </w:rPr>
            </w:pPr>
            <w:r w:rsidRPr="000A4747">
              <w:rPr>
                <w:sz w:val="16"/>
                <w:szCs w:val="16"/>
              </w:rPr>
              <w:t>≤ 4</w:t>
            </w:r>
            <w:r w:rsidR="000A4747" w:rsidRPr="000A4747">
              <w:rPr>
                <w:sz w:val="16"/>
                <w:szCs w:val="16"/>
              </w:rPr>
              <w:t xml:space="preserve"> + 2</w:t>
            </w:r>
            <w:r w:rsidR="001511EC">
              <w:rPr>
                <w:sz w:val="16"/>
                <w:szCs w:val="16"/>
              </w:rPr>
              <w:t>.5</w:t>
            </w:r>
          </w:p>
        </w:tc>
        <w:tc>
          <w:tcPr>
            <w:tcW w:w="460" w:type="pct"/>
            <w:vAlign w:val="center"/>
            <w:hideMark/>
          </w:tcPr>
          <w:p w14:paraId="2CA04ED5" w14:textId="4F766D66" w:rsidR="00736E38" w:rsidRPr="000A4747" w:rsidRDefault="007829EA" w:rsidP="00DE503C">
            <w:pPr>
              <w:pStyle w:val="TAC"/>
              <w:rPr>
                <w:sz w:val="16"/>
                <w:szCs w:val="16"/>
                <w:lang w:eastAsia="zh-CN"/>
              </w:rPr>
            </w:pPr>
            <w:r w:rsidRPr="000A4747">
              <w:rPr>
                <w:sz w:val="16"/>
                <w:szCs w:val="16"/>
                <w:lang w:eastAsia="zh-CN"/>
              </w:rPr>
              <w:t xml:space="preserve">≤ </w:t>
            </w:r>
            <w:r>
              <w:rPr>
                <w:sz w:val="16"/>
                <w:szCs w:val="16"/>
                <w:lang w:eastAsia="zh-CN"/>
              </w:rPr>
              <w:t>5.0</w:t>
            </w:r>
          </w:p>
        </w:tc>
        <w:tc>
          <w:tcPr>
            <w:tcW w:w="460" w:type="pct"/>
            <w:vAlign w:val="center"/>
            <w:hideMark/>
          </w:tcPr>
          <w:p w14:paraId="1CFD0DCF" w14:textId="5D934C0D" w:rsidR="00736E38" w:rsidRPr="000A4747" w:rsidRDefault="00736E38" w:rsidP="00DE503C">
            <w:pPr>
              <w:pStyle w:val="TAC"/>
              <w:rPr>
                <w:sz w:val="16"/>
                <w:szCs w:val="16"/>
                <w:lang w:eastAsia="zh-CN"/>
              </w:rPr>
            </w:pPr>
            <w:r w:rsidRPr="000A4747">
              <w:rPr>
                <w:sz w:val="16"/>
                <w:szCs w:val="16"/>
              </w:rPr>
              <w:t>≤ 4</w:t>
            </w:r>
            <w:r w:rsidR="001511EC">
              <w:rPr>
                <w:sz w:val="16"/>
                <w:szCs w:val="16"/>
              </w:rPr>
              <w:t xml:space="preserve"> + 1</w:t>
            </w:r>
          </w:p>
        </w:tc>
        <w:tc>
          <w:tcPr>
            <w:tcW w:w="460" w:type="pct"/>
            <w:vAlign w:val="center"/>
            <w:hideMark/>
          </w:tcPr>
          <w:p w14:paraId="33077C2B" w14:textId="77777777" w:rsidR="00736E38" w:rsidRPr="000A4747" w:rsidRDefault="00736E38" w:rsidP="00DE503C">
            <w:pPr>
              <w:pStyle w:val="TAC"/>
              <w:rPr>
                <w:sz w:val="16"/>
                <w:szCs w:val="16"/>
                <w:lang w:eastAsia="zh-CN"/>
              </w:rPr>
            </w:pPr>
          </w:p>
        </w:tc>
        <w:tc>
          <w:tcPr>
            <w:tcW w:w="460" w:type="pct"/>
            <w:vAlign w:val="center"/>
          </w:tcPr>
          <w:p w14:paraId="4133396A" w14:textId="08D03CCA" w:rsidR="00736E38" w:rsidRPr="000A4747" w:rsidRDefault="007829EA" w:rsidP="00DE503C">
            <w:pPr>
              <w:pStyle w:val="TAC"/>
              <w:rPr>
                <w:sz w:val="16"/>
                <w:szCs w:val="16"/>
                <w:lang w:eastAsia="zh-CN"/>
              </w:rPr>
            </w:pPr>
            <w:r w:rsidRPr="000A4747">
              <w:rPr>
                <w:sz w:val="16"/>
                <w:szCs w:val="16"/>
                <w:lang w:eastAsia="zh-CN"/>
              </w:rPr>
              <w:t xml:space="preserve">≤ </w:t>
            </w:r>
            <w:r>
              <w:rPr>
                <w:sz w:val="16"/>
                <w:szCs w:val="16"/>
                <w:lang w:eastAsia="zh-CN"/>
              </w:rPr>
              <w:t>5.5</w:t>
            </w:r>
          </w:p>
        </w:tc>
        <w:tc>
          <w:tcPr>
            <w:tcW w:w="460" w:type="pct"/>
            <w:vAlign w:val="center"/>
          </w:tcPr>
          <w:p w14:paraId="652E6F66" w14:textId="5EC3259F" w:rsidR="00736E38" w:rsidRPr="000A4747" w:rsidRDefault="00736E38" w:rsidP="00DE503C">
            <w:pPr>
              <w:pStyle w:val="TAC"/>
              <w:rPr>
                <w:sz w:val="16"/>
                <w:szCs w:val="16"/>
                <w:lang w:eastAsia="zh-CN"/>
              </w:rPr>
            </w:pPr>
            <w:r w:rsidRPr="000A4747">
              <w:rPr>
                <w:sz w:val="16"/>
                <w:szCs w:val="16"/>
                <w:lang w:eastAsia="zh-CN"/>
              </w:rPr>
              <w:t>≤ 10</w:t>
            </w:r>
            <w:r w:rsidR="0028244F">
              <w:rPr>
                <w:sz w:val="16"/>
                <w:szCs w:val="16"/>
                <w:lang w:eastAsia="zh-CN"/>
              </w:rPr>
              <w:t>+2.5</w:t>
            </w:r>
          </w:p>
        </w:tc>
        <w:tc>
          <w:tcPr>
            <w:tcW w:w="460" w:type="pct"/>
            <w:vAlign w:val="center"/>
          </w:tcPr>
          <w:p w14:paraId="4174785E" w14:textId="23D64071" w:rsidR="00736E38" w:rsidRPr="000A4747" w:rsidRDefault="00736E38" w:rsidP="00DE503C">
            <w:pPr>
              <w:pStyle w:val="TAC"/>
              <w:rPr>
                <w:sz w:val="16"/>
                <w:szCs w:val="16"/>
                <w:lang w:eastAsia="zh-CN"/>
              </w:rPr>
            </w:pPr>
            <w:r w:rsidRPr="000A4747">
              <w:rPr>
                <w:sz w:val="16"/>
                <w:szCs w:val="16"/>
                <w:lang w:eastAsia="zh-CN"/>
              </w:rPr>
              <w:t>≤ 8</w:t>
            </w:r>
            <w:r w:rsidR="0028244F">
              <w:rPr>
                <w:sz w:val="16"/>
                <w:szCs w:val="16"/>
                <w:lang w:eastAsia="zh-CN"/>
              </w:rPr>
              <w:t>+2.5</w:t>
            </w:r>
          </w:p>
        </w:tc>
      </w:tr>
      <w:tr w:rsidR="00736E38" w:rsidRPr="00572384" w14:paraId="5F4AB5D4" w14:textId="77777777" w:rsidTr="00DE503C">
        <w:trPr>
          <w:trHeight w:val="289"/>
          <w:jc w:val="center"/>
        </w:trPr>
        <w:tc>
          <w:tcPr>
            <w:tcW w:w="432" w:type="pct"/>
            <w:vMerge/>
            <w:hideMark/>
          </w:tcPr>
          <w:p w14:paraId="5B3DD511" w14:textId="77777777" w:rsidR="00736E38" w:rsidRPr="000A4747" w:rsidRDefault="00736E38" w:rsidP="00DE503C">
            <w:pPr>
              <w:pStyle w:val="TAH"/>
              <w:rPr>
                <w:sz w:val="16"/>
                <w:szCs w:val="16"/>
                <w:lang w:eastAsia="zh-CN"/>
              </w:rPr>
            </w:pPr>
          </w:p>
        </w:tc>
        <w:tc>
          <w:tcPr>
            <w:tcW w:w="424" w:type="pct"/>
            <w:hideMark/>
          </w:tcPr>
          <w:p w14:paraId="6E23C7C3" w14:textId="77777777" w:rsidR="00736E38" w:rsidRPr="000A4747" w:rsidRDefault="00736E38" w:rsidP="00DE503C">
            <w:pPr>
              <w:pStyle w:val="TAC"/>
              <w:rPr>
                <w:sz w:val="16"/>
                <w:szCs w:val="16"/>
                <w:lang w:eastAsia="zh-CN"/>
              </w:rPr>
            </w:pPr>
            <w:r w:rsidRPr="000A4747">
              <w:rPr>
                <w:sz w:val="16"/>
                <w:szCs w:val="16"/>
                <w:lang w:eastAsia="zh-CN"/>
              </w:rPr>
              <w:t>256 QAM</w:t>
            </w:r>
          </w:p>
        </w:tc>
        <w:tc>
          <w:tcPr>
            <w:tcW w:w="460" w:type="pct"/>
            <w:vAlign w:val="center"/>
            <w:hideMark/>
          </w:tcPr>
          <w:p w14:paraId="6DB374D4" w14:textId="3297ACD9" w:rsidR="00736E38" w:rsidRPr="000A4747" w:rsidRDefault="00736E38" w:rsidP="00DE503C">
            <w:pPr>
              <w:pStyle w:val="TAC"/>
              <w:rPr>
                <w:sz w:val="16"/>
                <w:szCs w:val="16"/>
                <w:lang w:eastAsia="zh-CN"/>
              </w:rPr>
            </w:pPr>
            <w:r w:rsidRPr="000A4747">
              <w:rPr>
                <w:sz w:val="16"/>
                <w:szCs w:val="16"/>
              </w:rPr>
              <w:t>≤ 11.5</w:t>
            </w:r>
            <w:r w:rsidR="00E43279">
              <w:rPr>
                <w:sz w:val="16"/>
                <w:szCs w:val="16"/>
              </w:rPr>
              <w:t>+3</w:t>
            </w:r>
          </w:p>
        </w:tc>
        <w:tc>
          <w:tcPr>
            <w:tcW w:w="460" w:type="pct"/>
            <w:vAlign w:val="center"/>
            <w:hideMark/>
          </w:tcPr>
          <w:p w14:paraId="1895E5EC" w14:textId="585B99E8" w:rsidR="00736E38" w:rsidRPr="000A4747" w:rsidRDefault="00736E38" w:rsidP="00DE503C">
            <w:pPr>
              <w:pStyle w:val="TAC"/>
              <w:rPr>
                <w:sz w:val="16"/>
                <w:szCs w:val="16"/>
                <w:lang w:eastAsia="zh-CN"/>
              </w:rPr>
            </w:pPr>
            <w:r w:rsidRPr="000A4747">
              <w:rPr>
                <w:sz w:val="16"/>
                <w:szCs w:val="16"/>
              </w:rPr>
              <w:t>≤ 5.5</w:t>
            </w:r>
            <w:r w:rsidR="0040282A">
              <w:rPr>
                <w:sz w:val="16"/>
                <w:szCs w:val="16"/>
              </w:rPr>
              <w:t xml:space="preserve"> + </w:t>
            </w:r>
            <w:r w:rsidR="00F46A68">
              <w:rPr>
                <w:sz w:val="16"/>
                <w:szCs w:val="16"/>
              </w:rPr>
              <w:t>3</w:t>
            </w:r>
          </w:p>
        </w:tc>
        <w:tc>
          <w:tcPr>
            <w:tcW w:w="460" w:type="pct"/>
            <w:vAlign w:val="center"/>
            <w:hideMark/>
          </w:tcPr>
          <w:p w14:paraId="49A260C8" w14:textId="77777777" w:rsidR="00736E38" w:rsidRPr="000A4747" w:rsidRDefault="00736E38" w:rsidP="00DE503C">
            <w:pPr>
              <w:pStyle w:val="TAC"/>
              <w:rPr>
                <w:sz w:val="16"/>
                <w:szCs w:val="16"/>
                <w:lang w:eastAsia="zh-CN"/>
              </w:rPr>
            </w:pPr>
          </w:p>
        </w:tc>
        <w:tc>
          <w:tcPr>
            <w:tcW w:w="460" w:type="pct"/>
            <w:vAlign w:val="center"/>
            <w:hideMark/>
          </w:tcPr>
          <w:p w14:paraId="7567AE85" w14:textId="77777777" w:rsidR="00736E38" w:rsidRPr="000A4747" w:rsidRDefault="00736E38" w:rsidP="00DE503C">
            <w:pPr>
              <w:pStyle w:val="TAC"/>
              <w:rPr>
                <w:sz w:val="16"/>
                <w:szCs w:val="16"/>
                <w:lang w:eastAsia="zh-CN"/>
              </w:rPr>
            </w:pPr>
          </w:p>
        </w:tc>
        <w:tc>
          <w:tcPr>
            <w:tcW w:w="460" w:type="pct"/>
            <w:vAlign w:val="center"/>
            <w:hideMark/>
          </w:tcPr>
          <w:p w14:paraId="259F2AAA" w14:textId="77777777" w:rsidR="00736E38" w:rsidRPr="000A4747" w:rsidRDefault="00736E38" w:rsidP="00DE503C">
            <w:pPr>
              <w:pStyle w:val="TAC"/>
              <w:rPr>
                <w:sz w:val="16"/>
                <w:szCs w:val="16"/>
                <w:lang w:eastAsia="zh-CN"/>
              </w:rPr>
            </w:pPr>
          </w:p>
        </w:tc>
        <w:tc>
          <w:tcPr>
            <w:tcW w:w="460" w:type="pct"/>
            <w:vAlign w:val="center"/>
            <w:hideMark/>
          </w:tcPr>
          <w:p w14:paraId="66348975" w14:textId="77777777" w:rsidR="00736E38" w:rsidRPr="000A4747" w:rsidRDefault="00736E38" w:rsidP="00DE503C">
            <w:pPr>
              <w:pStyle w:val="TAC"/>
              <w:rPr>
                <w:sz w:val="16"/>
                <w:szCs w:val="16"/>
                <w:lang w:eastAsia="zh-CN"/>
              </w:rPr>
            </w:pPr>
          </w:p>
        </w:tc>
        <w:tc>
          <w:tcPr>
            <w:tcW w:w="460" w:type="pct"/>
            <w:vAlign w:val="center"/>
          </w:tcPr>
          <w:p w14:paraId="088A3535" w14:textId="77777777" w:rsidR="00736E38" w:rsidRPr="000A4747" w:rsidRDefault="00736E38" w:rsidP="00DE503C">
            <w:pPr>
              <w:pStyle w:val="TAC"/>
              <w:rPr>
                <w:sz w:val="16"/>
                <w:szCs w:val="16"/>
                <w:lang w:eastAsia="zh-CN"/>
              </w:rPr>
            </w:pPr>
          </w:p>
        </w:tc>
        <w:tc>
          <w:tcPr>
            <w:tcW w:w="460" w:type="pct"/>
            <w:vAlign w:val="center"/>
          </w:tcPr>
          <w:p w14:paraId="3927F4B7" w14:textId="08F9EAF5" w:rsidR="00736E38" w:rsidRPr="000A4747" w:rsidRDefault="00736E38" w:rsidP="00DE503C">
            <w:pPr>
              <w:pStyle w:val="TAC"/>
              <w:rPr>
                <w:sz w:val="16"/>
                <w:szCs w:val="16"/>
                <w:lang w:eastAsia="zh-CN"/>
              </w:rPr>
            </w:pPr>
            <w:r w:rsidRPr="000A4747">
              <w:rPr>
                <w:sz w:val="16"/>
                <w:szCs w:val="16"/>
                <w:lang w:eastAsia="zh-CN"/>
              </w:rPr>
              <w:t>≤ 10</w:t>
            </w:r>
            <w:r w:rsidR="0028244F">
              <w:rPr>
                <w:sz w:val="16"/>
                <w:szCs w:val="16"/>
                <w:lang w:eastAsia="zh-CN"/>
              </w:rPr>
              <w:t>+2.5</w:t>
            </w:r>
          </w:p>
        </w:tc>
        <w:tc>
          <w:tcPr>
            <w:tcW w:w="460" w:type="pct"/>
            <w:vAlign w:val="center"/>
          </w:tcPr>
          <w:p w14:paraId="4CE3EEBD" w14:textId="6ED8BF23" w:rsidR="00736E38" w:rsidRPr="000A4747" w:rsidRDefault="00736E38" w:rsidP="00DE503C">
            <w:pPr>
              <w:pStyle w:val="TAC"/>
              <w:rPr>
                <w:sz w:val="16"/>
                <w:szCs w:val="16"/>
                <w:lang w:eastAsia="zh-CN"/>
              </w:rPr>
            </w:pPr>
            <w:r w:rsidRPr="000A4747">
              <w:rPr>
                <w:sz w:val="16"/>
                <w:szCs w:val="16"/>
                <w:lang w:eastAsia="zh-CN"/>
              </w:rPr>
              <w:t>≤ 8</w:t>
            </w:r>
            <w:r w:rsidR="0028244F">
              <w:rPr>
                <w:sz w:val="16"/>
                <w:szCs w:val="16"/>
                <w:lang w:eastAsia="zh-CN"/>
              </w:rPr>
              <w:t>+2.5</w:t>
            </w:r>
          </w:p>
        </w:tc>
      </w:tr>
      <w:tr w:rsidR="00736E38" w:rsidRPr="00572384" w14:paraId="3DD9D0F7" w14:textId="77777777" w:rsidTr="00DE503C">
        <w:trPr>
          <w:trHeight w:val="289"/>
          <w:jc w:val="center"/>
        </w:trPr>
        <w:tc>
          <w:tcPr>
            <w:tcW w:w="432" w:type="pct"/>
            <w:vMerge w:val="restart"/>
            <w:hideMark/>
          </w:tcPr>
          <w:p w14:paraId="502E78CE" w14:textId="77777777" w:rsidR="00736E38" w:rsidRPr="000A4747" w:rsidRDefault="00736E38" w:rsidP="00DE503C">
            <w:pPr>
              <w:pStyle w:val="TAH"/>
              <w:rPr>
                <w:sz w:val="16"/>
                <w:szCs w:val="16"/>
                <w:lang w:eastAsia="zh-CN"/>
              </w:rPr>
            </w:pPr>
            <w:r w:rsidRPr="000A4747">
              <w:rPr>
                <w:sz w:val="16"/>
                <w:szCs w:val="16"/>
                <w:lang w:eastAsia="zh-CN"/>
              </w:rPr>
              <w:t>CP-OFDM</w:t>
            </w:r>
          </w:p>
          <w:p w14:paraId="21DD5B2B" w14:textId="77777777" w:rsidR="00736E38" w:rsidRPr="000A4747" w:rsidRDefault="00736E38" w:rsidP="00DE503C">
            <w:pPr>
              <w:pStyle w:val="TAH"/>
              <w:rPr>
                <w:b w:val="0"/>
                <w:bCs/>
                <w:sz w:val="16"/>
                <w:szCs w:val="16"/>
                <w:lang w:eastAsia="zh-CN"/>
              </w:rPr>
            </w:pPr>
          </w:p>
          <w:p w14:paraId="43FF3C6A" w14:textId="77777777" w:rsidR="00736E38" w:rsidRPr="000A4747" w:rsidRDefault="00736E38" w:rsidP="00DE503C">
            <w:pPr>
              <w:pStyle w:val="TAH"/>
              <w:rPr>
                <w:b w:val="0"/>
                <w:bCs/>
                <w:sz w:val="16"/>
                <w:szCs w:val="16"/>
                <w:lang w:eastAsia="zh-CN"/>
              </w:rPr>
            </w:pPr>
          </w:p>
          <w:p w14:paraId="31BD8666" w14:textId="77777777" w:rsidR="00736E38" w:rsidRPr="000A4747" w:rsidRDefault="00736E38" w:rsidP="00DE503C">
            <w:pPr>
              <w:pStyle w:val="TAH"/>
              <w:rPr>
                <w:sz w:val="16"/>
                <w:szCs w:val="16"/>
                <w:lang w:eastAsia="zh-CN"/>
              </w:rPr>
            </w:pPr>
          </w:p>
        </w:tc>
        <w:tc>
          <w:tcPr>
            <w:tcW w:w="424" w:type="pct"/>
            <w:hideMark/>
          </w:tcPr>
          <w:p w14:paraId="4ED9D35E" w14:textId="77777777" w:rsidR="00736E38" w:rsidRPr="000A4747" w:rsidRDefault="00736E38" w:rsidP="00DE503C">
            <w:pPr>
              <w:pStyle w:val="TAC"/>
              <w:rPr>
                <w:sz w:val="16"/>
                <w:szCs w:val="16"/>
                <w:lang w:eastAsia="zh-CN"/>
              </w:rPr>
            </w:pPr>
            <w:r w:rsidRPr="000A4747">
              <w:rPr>
                <w:sz w:val="16"/>
                <w:szCs w:val="16"/>
                <w:lang w:eastAsia="zh-CN"/>
              </w:rPr>
              <w:t>QPSK</w:t>
            </w:r>
          </w:p>
        </w:tc>
        <w:tc>
          <w:tcPr>
            <w:tcW w:w="460" w:type="pct"/>
            <w:vAlign w:val="center"/>
            <w:hideMark/>
          </w:tcPr>
          <w:p w14:paraId="158E8E99" w14:textId="4A9A444A" w:rsidR="00736E38" w:rsidRPr="000A4747" w:rsidRDefault="00736E38" w:rsidP="00DE503C">
            <w:pPr>
              <w:pStyle w:val="TAC"/>
              <w:rPr>
                <w:sz w:val="16"/>
                <w:szCs w:val="16"/>
                <w:lang w:eastAsia="zh-CN"/>
              </w:rPr>
            </w:pPr>
            <w:r w:rsidRPr="000A4747">
              <w:rPr>
                <w:sz w:val="16"/>
                <w:szCs w:val="16"/>
              </w:rPr>
              <w:t>≤ 12.5</w:t>
            </w:r>
            <w:r w:rsidR="00E43279">
              <w:rPr>
                <w:sz w:val="16"/>
                <w:szCs w:val="16"/>
              </w:rPr>
              <w:t>+3</w:t>
            </w:r>
          </w:p>
        </w:tc>
        <w:tc>
          <w:tcPr>
            <w:tcW w:w="460" w:type="pct"/>
            <w:vAlign w:val="center"/>
            <w:hideMark/>
          </w:tcPr>
          <w:p w14:paraId="19014812" w14:textId="1EE786D7" w:rsidR="00736E38" w:rsidRPr="000A4747" w:rsidRDefault="00736E38" w:rsidP="00DE503C">
            <w:pPr>
              <w:pStyle w:val="TAC"/>
              <w:rPr>
                <w:sz w:val="16"/>
                <w:szCs w:val="16"/>
                <w:lang w:eastAsia="zh-CN"/>
              </w:rPr>
            </w:pPr>
            <w:r w:rsidRPr="000A4747">
              <w:rPr>
                <w:sz w:val="16"/>
                <w:szCs w:val="16"/>
              </w:rPr>
              <w:t>≤ 7</w:t>
            </w:r>
            <w:r w:rsidR="0040282A">
              <w:rPr>
                <w:sz w:val="16"/>
                <w:szCs w:val="16"/>
              </w:rPr>
              <w:t xml:space="preserve"> + </w:t>
            </w:r>
            <w:r w:rsidR="005933A8">
              <w:rPr>
                <w:sz w:val="16"/>
                <w:szCs w:val="16"/>
              </w:rPr>
              <w:t>3</w:t>
            </w:r>
          </w:p>
        </w:tc>
        <w:tc>
          <w:tcPr>
            <w:tcW w:w="460" w:type="pct"/>
            <w:vAlign w:val="center"/>
            <w:hideMark/>
          </w:tcPr>
          <w:p w14:paraId="61368EC3" w14:textId="3801593A" w:rsidR="00736E38" w:rsidRPr="000A4747" w:rsidRDefault="00736E38" w:rsidP="00DE503C">
            <w:pPr>
              <w:pStyle w:val="TAC"/>
              <w:rPr>
                <w:sz w:val="16"/>
                <w:szCs w:val="16"/>
                <w:lang w:eastAsia="zh-CN"/>
              </w:rPr>
            </w:pPr>
            <w:r w:rsidRPr="000A4747">
              <w:rPr>
                <w:sz w:val="16"/>
                <w:szCs w:val="16"/>
              </w:rPr>
              <w:t>≤ 5.5</w:t>
            </w:r>
            <w:r w:rsidR="000A4747">
              <w:rPr>
                <w:sz w:val="16"/>
                <w:szCs w:val="16"/>
              </w:rPr>
              <w:t xml:space="preserve"> + 3</w:t>
            </w:r>
          </w:p>
        </w:tc>
        <w:tc>
          <w:tcPr>
            <w:tcW w:w="460" w:type="pct"/>
            <w:vAlign w:val="center"/>
            <w:hideMark/>
          </w:tcPr>
          <w:p w14:paraId="050FBFD6" w14:textId="293C1746" w:rsidR="00736E38" w:rsidRPr="000A4747" w:rsidRDefault="00736E38" w:rsidP="00DE503C">
            <w:pPr>
              <w:pStyle w:val="TAC"/>
              <w:rPr>
                <w:sz w:val="16"/>
                <w:szCs w:val="16"/>
                <w:lang w:eastAsia="zh-CN"/>
              </w:rPr>
            </w:pPr>
            <w:r w:rsidRPr="000A4747">
              <w:rPr>
                <w:sz w:val="16"/>
                <w:szCs w:val="16"/>
              </w:rPr>
              <w:t>≤ 4</w:t>
            </w:r>
            <w:r w:rsidR="000A4747">
              <w:rPr>
                <w:sz w:val="16"/>
                <w:szCs w:val="16"/>
              </w:rPr>
              <w:t xml:space="preserve"> + 3</w:t>
            </w:r>
          </w:p>
        </w:tc>
        <w:tc>
          <w:tcPr>
            <w:tcW w:w="460" w:type="pct"/>
            <w:vAlign w:val="center"/>
            <w:hideMark/>
          </w:tcPr>
          <w:p w14:paraId="483F24EC" w14:textId="55C72FAD" w:rsidR="00736E38" w:rsidRPr="000A4747" w:rsidRDefault="00736E38" w:rsidP="00DE503C">
            <w:pPr>
              <w:pStyle w:val="TAC"/>
              <w:rPr>
                <w:sz w:val="16"/>
                <w:szCs w:val="16"/>
                <w:lang w:eastAsia="zh-CN"/>
              </w:rPr>
            </w:pPr>
            <w:r w:rsidRPr="000A4747">
              <w:rPr>
                <w:sz w:val="16"/>
                <w:szCs w:val="16"/>
              </w:rPr>
              <w:t>≤ 4</w:t>
            </w:r>
            <w:r w:rsidR="000A4747">
              <w:rPr>
                <w:sz w:val="16"/>
                <w:szCs w:val="16"/>
              </w:rPr>
              <w:t xml:space="preserve"> + 2</w:t>
            </w:r>
            <w:r w:rsidR="00B24669">
              <w:rPr>
                <w:sz w:val="16"/>
                <w:szCs w:val="16"/>
              </w:rPr>
              <w:t>.5</w:t>
            </w:r>
          </w:p>
        </w:tc>
        <w:tc>
          <w:tcPr>
            <w:tcW w:w="460" w:type="pct"/>
            <w:vAlign w:val="center"/>
            <w:hideMark/>
          </w:tcPr>
          <w:p w14:paraId="397843B5" w14:textId="4B0EF88F" w:rsidR="00736E38" w:rsidRPr="000A4747" w:rsidRDefault="00736E38" w:rsidP="00DE503C">
            <w:pPr>
              <w:pStyle w:val="TAC"/>
              <w:rPr>
                <w:sz w:val="16"/>
                <w:szCs w:val="16"/>
                <w:lang w:eastAsia="zh-CN"/>
              </w:rPr>
            </w:pPr>
            <w:r w:rsidRPr="000A4747">
              <w:rPr>
                <w:sz w:val="16"/>
                <w:szCs w:val="16"/>
              </w:rPr>
              <w:t>≤ 2</w:t>
            </w:r>
            <w:r w:rsidR="00B24669">
              <w:rPr>
                <w:sz w:val="16"/>
                <w:szCs w:val="16"/>
              </w:rPr>
              <w:t xml:space="preserve"> + </w:t>
            </w:r>
            <w:r w:rsidR="00656B51">
              <w:rPr>
                <w:sz w:val="16"/>
                <w:szCs w:val="16"/>
              </w:rPr>
              <w:t>3</w:t>
            </w:r>
          </w:p>
        </w:tc>
        <w:tc>
          <w:tcPr>
            <w:tcW w:w="460" w:type="pct"/>
            <w:vAlign w:val="center"/>
          </w:tcPr>
          <w:p w14:paraId="55CA45A7" w14:textId="015B57DB" w:rsidR="00736E38" w:rsidRPr="000A4747" w:rsidRDefault="00736E38" w:rsidP="00DE503C">
            <w:pPr>
              <w:pStyle w:val="TAC"/>
              <w:rPr>
                <w:sz w:val="16"/>
                <w:szCs w:val="16"/>
                <w:lang w:eastAsia="zh-CN"/>
              </w:rPr>
            </w:pPr>
            <w:r w:rsidRPr="000A4747">
              <w:rPr>
                <w:sz w:val="16"/>
                <w:szCs w:val="16"/>
                <w:lang w:eastAsia="zh-CN"/>
              </w:rPr>
              <w:t>≤ 5</w:t>
            </w:r>
            <w:r w:rsidR="009E370D">
              <w:rPr>
                <w:sz w:val="16"/>
                <w:szCs w:val="16"/>
                <w:lang w:eastAsia="zh-CN"/>
              </w:rPr>
              <w:t xml:space="preserve"> + 2</w:t>
            </w:r>
          </w:p>
        </w:tc>
        <w:tc>
          <w:tcPr>
            <w:tcW w:w="460" w:type="pct"/>
            <w:vAlign w:val="center"/>
          </w:tcPr>
          <w:p w14:paraId="4BDEFBC6" w14:textId="50F75174" w:rsidR="00736E38" w:rsidRPr="000A4747" w:rsidRDefault="00736E38" w:rsidP="00DE503C">
            <w:pPr>
              <w:pStyle w:val="TAC"/>
              <w:rPr>
                <w:sz w:val="16"/>
                <w:szCs w:val="16"/>
                <w:lang w:eastAsia="zh-CN"/>
              </w:rPr>
            </w:pPr>
            <w:r w:rsidRPr="000A4747">
              <w:rPr>
                <w:sz w:val="16"/>
                <w:szCs w:val="16"/>
                <w:lang w:eastAsia="zh-CN"/>
              </w:rPr>
              <w:t>≤ 11</w:t>
            </w:r>
            <w:r w:rsidR="0028244F">
              <w:rPr>
                <w:sz w:val="16"/>
                <w:szCs w:val="16"/>
                <w:lang w:eastAsia="zh-CN"/>
              </w:rPr>
              <w:t>+2.5</w:t>
            </w:r>
          </w:p>
        </w:tc>
        <w:tc>
          <w:tcPr>
            <w:tcW w:w="460" w:type="pct"/>
            <w:vAlign w:val="center"/>
          </w:tcPr>
          <w:p w14:paraId="446DA82E" w14:textId="34E1FE5C" w:rsidR="00736E38" w:rsidRPr="000A4747" w:rsidRDefault="00736E38" w:rsidP="00DE503C">
            <w:pPr>
              <w:pStyle w:val="TAC"/>
              <w:rPr>
                <w:sz w:val="16"/>
                <w:szCs w:val="16"/>
                <w:lang w:eastAsia="zh-CN"/>
              </w:rPr>
            </w:pPr>
            <w:r w:rsidRPr="000A4747">
              <w:rPr>
                <w:sz w:val="16"/>
                <w:szCs w:val="16"/>
                <w:lang w:eastAsia="zh-CN"/>
              </w:rPr>
              <w:t>≤ 8</w:t>
            </w:r>
            <w:r w:rsidR="0028244F">
              <w:rPr>
                <w:sz w:val="16"/>
                <w:szCs w:val="16"/>
                <w:lang w:eastAsia="zh-CN"/>
              </w:rPr>
              <w:t>+2.5</w:t>
            </w:r>
          </w:p>
        </w:tc>
      </w:tr>
      <w:tr w:rsidR="00736E38" w:rsidRPr="00572384" w14:paraId="7E0F50BD" w14:textId="77777777" w:rsidTr="00DE503C">
        <w:trPr>
          <w:trHeight w:val="289"/>
          <w:jc w:val="center"/>
        </w:trPr>
        <w:tc>
          <w:tcPr>
            <w:tcW w:w="432" w:type="pct"/>
            <w:vMerge/>
            <w:hideMark/>
          </w:tcPr>
          <w:p w14:paraId="68326EEB" w14:textId="77777777" w:rsidR="00736E38" w:rsidRPr="000A4747" w:rsidRDefault="00736E38" w:rsidP="00DE503C">
            <w:pPr>
              <w:rPr>
                <w:rFonts w:ascii="Arial" w:hAnsi="Arial" w:cs="Arial"/>
                <w:color w:val="000000" w:themeColor="text1"/>
                <w:sz w:val="16"/>
                <w:szCs w:val="16"/>
                <w:lang w:eastAsia="zh-CN"/>
              </w:rPr>
            </w:pPr>
          </w:p>
        </w:tc>
        <w:tc>
          <w:tcPr>
            <w:tcW w:w="424" w:type="pct"/>
            <w:hideMark/>
          </w:tcPr>
          <w:p w14:paraId="71D60961" w14:textId="77777777" w:rsidR="00736E38" w:rsidRPr="000A4747" w:rsidRDefault="00736E38" w:rsidP="00DE503C">
            <w:pPr>
              <w:pStyle w:val="TAC"/>
              <w:rPr>
                <w:sz w:val="16"/>
                <w:szCs w:val="16"/>
                <w:lang w:eastAsia="zh-CN"/>
              </w:rPr>
            </w:pPr>
            <w:r w:rsidRPr="000A4747">
              <w:rPr>
                <w:sz w:val="16"/>
                <w:szCs w:val="16"/>
                <w:lang w:eastAsia="zh-CN"/>
              </w:rPr>
              <w:t>16 QAM</w:t>
            </w:r>
          </w:p>
        </w:tc>
        <w:tc>
          <w:tcPr>
            <w:tcW w:w="460" w:type="pct"/>
            <w:vAlign w:val="center"/>
            <w:hideMark/>
          </w:tcPr>
          <w:p w14:paraId="3B32D08A" w14:textId="5F30D458" w:rsidR="00736E38" w:rsidRPr="000A4747" w:rsidRDefault="00736E38" w:rsidP="00DE503C">
            <w:pPr>
              <w:pStyle w:val="TAC"/>
              <w:rPr>
                <w:sz w:val="16"/>
                <w:szCs w:val="16"/>
                <w:lang w:eastAsia="zh-CN"/>
              </w:rPr>
            </w:pPr>
            <w:r w:rsidRPr="000A4747">
              <w:rPr>
                <w:sz w:val="16"/>
                <w:szCs w:val="16"/>
              </w:rPr>
              <w:t>≤ 12.5</w:t>
            </w:r>
            <w:r w:rsidR="00E43279">
              <w:rPr>
                <w:sz w:val="16"/>
                <w:szCs w:val="16"/>
              </w:rPr>
              <w:t>+3</w:t>
            </w:r>
          </w:p>
        </w:tc>
        <w:tc>
          <w:tcPr>
            <w:tcW w:w="460" w:type="pct"/>
            <w:vAlign w:val="center"/>
            <w:hideMark/>
          </w:tcPr>
          <w:p w14:paraId="2777132E" w14:textId="52432CD5" w:rsidR="00736E38" w:rsidRPr="000A4747" w:rsidRDefault="00736E38" w:rsidP="00DE503C">
            <w:pPr>
              <w:pStyle w:val="TAC"/>
              <w:rPr>
                <w:sz w:val="16"/>
                <w:szCs w:val="16"/>
                <w:lang w:eastAsia="zh-CN"/>
              </w:rPr>
            </w:pPr>
            <w:r w:rsidRPr="000A4747">
              <w:rPr>
                <w:sz w:val="16"/>
                <w:szCs w:val="16"/>
              </w:rPr>
              <w:t>≤ 7</w:t>
            </w:r>
            <w:r w:rsidR="0040282A">
              <w:rPr>
                <w:sz w:val="16"/>
                <w:szCs w:val="16"/>
              </w:rPr>
              <w:t xml:space="preserve"> + </w:t>
            </w:r>
            <w:r w:rsidR="005933A8">
              <w:rPr>
                <w:sz w:val="16"/>
                <w:szCs w:val="16"/>
              </w:rPr>
              <w:t>3</w:t>
            </w:r>
          </w:p>
        </w:tc>
        <w:tc>
          <w:tcPr>
            <w:tcW w:w="460" w:type="pct"/>
            <w:vAlign w:val="center"/>
            <w:hideMark/>
          </w:tcPr>
          <w:p w14:paraId="1E278568" w14:textId="3F880794" w:rsidR="00736E38" w:rsidRPr="000A4747" w:rsidRDefault="00736E38" w:rsidP="00DE503C">
            <w:pPr>
              <w:pStyle w:val="TAC"/>
              <w:rPr>
                <w:sz w:val="16"/>
                <w:szCs w:val="16"/>
                <w:lang w:eastAsia="zh-CN"/>
              </w:rPr>
            </w:pPr>
            <w:r w:rsidRPr="000A4747">
              <w:rPr>
                <w:sz w:val="16"/>
                <w:szCs w:val="16"/>
              </w:rPr>
              <w:t>≤ 5.5</w:t>
            </w:r>
            <w:r w:rsidR="000A4747">
              <w:rPr>
                <w:sz w:val="16"/>
                <w:szCs w:val="16"/>
              </w:rPr>
              <w:t xml:space="preserve"> + 3</w:t>
            </w:r>
          </w:p>
        </w:tc>
        <w:tc>
          <w:tcPr>
            <w:tcW w:w="460" w:type="pct"/>
            <w:vAlign w:val="center"/>
            <w:hideMark/>
          </w:tcPr>
          <w:p w14:paraId="6D35BB5F" w14:textId="54619136" w:rsidR="00736E38" w:rsidRPr="000A4747" w:rsidRDefault="00736E38" w:rsidP="00DE503C">
            <w:pPr>
              <w:pStyle w:val="TAC"/>
              <w:rPr>
                <w:sz w:val="16"/>
                <w:szCs w:val="16"/>
                <w:lang w:eastAsia="zh-CN"/>
              </w:rPr>
            </w:pPr>
            <w:r w:rsidRPr="000A4747">
              <w:rPr>
                <w:sz w:val="16"/>
                <w:szCs w:val="16"/>
              </w:rPr>
              <w:t>≤ 4</w:t>
            </w:r>
            <w:r w:rsidR="000A4747">
              <w:rPr>
                <w:sz w:val="16"/>
                <w:szCs w:val="16"/>
              </w:rPr>
              <w:t xml:space="preserve"> + 3</w:t>
            </w:r>
          </w:p>
        </w:tc>
        <w:tc>
          <w:tcPr>
            <w:tcW w:w="460" w:type="pct"/>
            <w:vAlign w:val="center"/>
            <w:hideMark/>
          </w:tcPr>
          <w:p w14:paraId="41622E7D" w14:textId="359A99DD" w:rsidR="00736E38" w:rsidRPr="000A4747" w:rsidRDefault="00736E38" w:rsidP="00DE503C">
            <w:pPr>
              <w:pStyle w:val="TAC"/>
              <w:rPr>
                <w:sz w:val="16"/>
                <w:szCs w:val="16"/>
                <w:lang w:eastAsia="zh-CN"/>
              </w:rPr>
            </w:pPr>
            <w:r w:rsidRPr="000A4747">
              <w:rPr>
                <w:sz w:val="16"/>
                <w:szCs w:val="16"/>
              </w:rPr>
              <w:t>≤ 4</w:t>
            </w:r>
            <w:r w:rsidR="000A4747">
              <w:rPr>
                <w:sz w:val="16"/>
                <w:szCs w:val="16"/>
              </w:rPr>
              <w:t xml:space="preserve"> + 2</w:t>
            </w:r>
            <w:r w:rsidR="00B24669">
              <w:rPr>
                <w:sz w:val="16"/>
                <w:szCs w:val="16"/>
              </w:rPr>
              <w:t>.5</w:t>
            </w:r>
          </w:p>
        </w:tc>
        <w:tc>
          <w:tcPr>
            <w:tcW w:w="460" w:type="pct"/>
            <w:vAlign w:val="center"/>
            <w:hideMark/>
          </w:tcPr>
          <w:p w14:paraId="6E9E385D" w14:textId="133AC074" w:rsidR="00736E38" w:rsidRPr="000A4747" w:rsidRDefault="00656B51" w:rsidP="00DE503C">
            <w:pPr>
              <w:pStyle w:val="TAC"/>
              <w:rPr>
                <w:sz w:val="16"/>
                <w:szCs w:val="16"/>
                <w:lang w:eastAsia="zh-CN"/>
              </w:rPr>
            </w:pPr>
            <w:r w:rsidRPr="000A4747">
              <w:rPr>
                <w:sz w:val="16"/>
                <w:szCs w:val="16"/>
              </w:rPr>
              <w:t xml:space="preserve">≤ </w:t>
            </w:r>
            <w:r>
              <w:rPr>
                <w:sz w:val="16"/>
                <w:szCs w:val="16"/>
              </w:rPr>
              <w:t>5</w:t>
            </w:r>
          </w:p>
        </w:tc>
        <w:tc>
          <w:tcPr>
            <w:tcW w:w="460" w:type="pct"/>
            <w:vAlign w:val="center"/>
          </w:tcPr>
          <w:p w14:paraId="46E54883" w14:textId="465BA0B8" w:rsidR="00736E38" w:rsidRPr="000A4747" w:rsidRDefault="00736E38" w:rsidP="00DE503C">
            <w:pPr>
              <w:pStyle w:val="TAC"/>
              <w:rPr>
                <w:sz w:val="16"/>
                <w:szCs w:val="16"/>
                <w:lang w:eastAsia="zh-CN"/>
              </w:rPr>
            </w:pPr>
            <w:r w:rsidRPr="000A4747">
              <w:rPr>
                <w:sz w:val="16"/>
                <w:szCs w:val="16"/>
                <w:lang w:eastAsia="zh-CN"/>
              </w:rPr>
              <w:t>≤ 5</w:t>
            </w:r>
            <w:r w:rsidR="009E370D">
              <w:rPr>
                <w:sz w:val="16"/>
                <w:szCs w:val="16"/>
                <w:lang w:eastAsia="zh-CN"/>
              </w:rPr>
              <w:t xml:space="preserve"> + 2</w:t>
            </w:r>
          </w:p>
        </w:tc>
        <w:tc>
          <w:tcPr>
            <w:tcW w:w="460" w:type="pct"/>
          </w:tcPr>
          <w:p w14:paraId="651BA5D3" w14:textId="70601B99" w:rsidR="00736E38" w:rsidRPr="000A4747" w:rsidRDefault="00736E38" w:rsidP="00DE503C">
            <w:pPr>
              <w:pStyle w:val="TAC"/>
              <w:rPr>
                <w:sz w:val="16"/>
                <w:szCs w:val="16"/>
                <w:lang w:eastAsia="zh-CN"/>
              </w:rPr>
            </w:pPr>
            <w:r w:rsidRPr="000A4747">
              <w:rPr>
                <w:sz w:val="16"/>
                <w:szCs w:val="16"/>
                <w:lang w:eastAsia="zh-CN"/>
              </w:rPr>
              <w:t>≤ 11</w:t>
            </w:r>
            <w:r w:rsidR="0028244F">
              <w:rPr>
                <w:sz w:val="16"/>
                <w:szCs w:val="16"/>
                <w:lang w:eastAsia="zh-CN"/>
              </w:rPr>
              <w:t>+2.5</w:t>
            </w:r>
          </w:p>
        </w:tc>
        <w:tc>
          <w:tcPr>
            <w:tcW w:w="460" w:type="pct"/>
          </w:tcPr>
          <w:p w14:paraId="70B5807E" w14:textId="4657333F" w:rsidR="00736E38" w:rsidRPr="000A4747" w:rsidRDefault="00736E38" w:rsidP="00DE503C">
            <w:pPr>
              <w:pStyle w:val="TAC"/>
              <w:rPr>
                <w:sz w:val="16"/>
                <w:szCs w:val="16"/>
                <w:lang w:eastAsia="zh-CN"/>
              </w:rPr>
            </w:pPr>
            <w:r w:rsidRPr="000A4747">
              <w:rPr>
                <w:sz w:val="16"/>
                <w:szCs w:val="16"/>
                <w:lang w:eastAsia="zh-CN"/>
              </w:rPr>
              <w:t>≤ 8</w:t>
            </w:r>
            <w:r w:rsidR="0028244F">
              <w:rPr>
                <w:sz w:val="16"/>
                <w:szCs w:val="16"/>
                <w:lang w:eastAsia="zh-CN"/>
              </w:rPr>
              <w:t>+2.5</w:t>
            </w:r>
          </w:p>
        </w:tc>
      </w:tr>
      <w:tr w:rsidR="00736E38" w:rsidRPr="00572384" w14:paraId="2643B81C" w14:textId="77777777" w:rsidTr="00DE503C">
        <w:trPr>
          <w:trHeight w:val="289"/>
          <w:jc w:val="center"/>
        </w:trPr>
        <w:tc>
          <w:tcPr>
            <w:tcW w:w="432" w:type="pct"/>
            <w:vMerge/>
            <w:hideMark/>
          </w:tcPr>
          <w:p w14:paraId="2C996350" w14:textId="77777777" w:rsidR="00736E38" w:rsidRPr="000A4747" w:rsidRDefault="00736E38" w:rsidP="00DE503C">
            <w:pPr>
              <w:rPr>
                <w:rFonts w:ascii="Arial" w:hAnsi="Arial" w:cs="Arial"/>
                <w:color w:val="000000" w:themeColor="text1"/>
                <w:sz w:val="16"/>
                <w:szCs w:val="16"/>
                <w:lang w:eastAsia="zh-CN"/>
              </w:rPr>
            </w:pPr>
          </w:p>
        </w:tc>
        <w:tc>
          <w:tcPr>
            <w:tcW w:w="424" w:type="pct"/>
            <w:hideMark/>
          </w:tcPr>
          <w:p w14:paraId="1383C942" w14:textId="77777777" w:rsidR="00736E38" w:rsidRPr="000A4747" w:rsidRDefault="00736E38" w:rsidP="00DE503C">
            <w:pPr>
              <w:pStyle w:val="TAC"/>
              <w:rPr>
                <w:sz w:val="16"/>
                <w:szCs w:val="16"/>
                <w:lang w:eastAsia="zh-CN"/>
              </w:rPr>
            </w:pPr>
            <w:r w:rsidRPr="000A4747">
              <w:rPr>
                <w:sz w:val="16"/>
                <w:szCs w:val="16"/>
                <w:lang w:eastAsia="zh-CN"/>
              </w:rPr>
              <w:t>64 QAM</w:t>
            </w:r>
          </w:p>
        </w:tc>
        <w:tc>
          <w:tcPr>
            <w:tcW w:w="460" w:type="pct"/>
            <w:vAlign w:val="center"/>
            <w:hideMark/>
          </w:tcPr>
          <w:p w14:paraId="41CCB09C" w14:textId="680446F4" w:rsidR="00736E38" w:rsidRPr="000A4747" w:rsidRDefault="00736E38" w:rsidP="00DE503C">
            <w:pPr>
              <w:pStyle w:val="TAC"/>
              <w:rPr>
                <w:sz w:val="16"/>
                <w:szCs w:val="16"/>
                <w:lang w:eastAsia="zh-CN"/>
              </w:rPr>
            </w:pPr>
            <w:r w:rsidRPr="000A4747">
              <w:rPr>
                <w:sz w:val="16"/>
                <w:szCs w:val="16"/>
              </w:rPr>
              <w:t>≤ 12.5</w:t>
            </w:r>
            <w:r w:rsidR="00E43279">
              <w:rPr>
                <w:sz w:val="16"/>
                <w:szCs w:val="16"/>
              </w:rPr>
              <w:t>+3</w:t>
            </w:r>
          </w:p>
        </w:tc>
        <w:tc>
          <w:tcPr>
            <w:tcW w:w="460" w:type="pct"/>
            <w:vAlign w:val="center"/>
            <w:hideMark/>
          </w:tcPr>
          <w:p w14:paraId="64A01D06" w14:textId="24097969" w:rsidR="00736E38" w:rsidRPr="000A4747" w:rsidRDefault="00736E38" w:rsidP="00DE503C">
            <w:pPr>
              <w:pStyle w:val="TAC"/>
              <w:rPr>
                <w:sz w:val="16"/>
                <w:szCs w:val="16"/>
                <w:lang w:eastAsia="zh-CN"/>
              </w:rPr>
            </w:pPr>
            <w:r w:rsidRPr="000A4747">
              <w:rPr>
                <w:sz w:val="16"/>
                <w:szCs w:val="16"/>
              </w:rPr>
              <w:t>≤ 7</w:t>
            </w:r>
            <w:r w:rsidR="0040282A">
              <w:rPr>
                <w:sz w:val="16"/>
                <w:szCs w:val="16"/>
              </w:rPr>
              <w:t xml:space="preserve"> + </w:t>
            </w:r>
            <w:r w:rsidR="005933A8">
              <w:rPr>
                <w:sz w:val="16"/>
                <w:szCs w:val="16"/>
              </w:rPr>
              <w:t>3</w:t>
            </w:r>
          </w:p>
        </w:tc>
        <w:tc>
          <w:tcPr>
            <w:tcW w:w="460" w:type="pct"/>
            <w:vAlign w:val="center"/>
            <w:hideMark/>
          </w:tcPr>
          <w:p w14:paraId="6D864C8A" w14:textId="5F33C33A" w:rsidR="00736E38" w:rsidRPr="000A4747" w:rsidRDefault="00736E38" w:rsidP="00DE503C">
            <w:pPr>
              <w:pStyle w:val="TAC"/>
              <w:rPr>
                <w:sz w:val="16"/>
                <w:szCs w:val="16"/>
                <w:lang w:eastAsia="zh-CN"/>
              </w:rPr>
            </w:pPr>
            <w:r w:rsidRPr="000A4747">
              <w:rPr>
                <w:sz w:val="16"/>
                <w:szCs w:val="16"/>
              </w:rPr>
              <w:t>≤ 5.5</w:t>
            </w:r>
            <w:r w:rsidR="000A4747">
              <w:rPr>
                <w:sz w:val="16"/>
                <w:szCs w:val="16"/>
              </w:rPr>
              <w:t xml:space="preserve"> + 3</w:t>
            </w:r>
          </w:p>
        </w:tc>
        <w:tc>
          <w:tcPr>
            <w:tcW w:w="460" w:type="pct"/>
            <w:vAlign w:val="center"/>
            <w:hideMark/>
          </w:tcPr>
          <w:p w14:paraId="54333069" w14:textId="3480F648" w:rsidR="00736E38" w:rsidRPr="000A4747" w:rsidRDefault="00736E38" w:rsidP="00DE503C">
            <w:pPr>
              <w:pStyle w:val="TAC"/>
              <w:rPr>
                <w:sz w:val="16"/>
                <w:szCs w:val="16"/>
                <w:lang w:eastAsia="zh-CN"/>
              </w:rPr>
            </w:pPr>
            <w:r w:rsidRPr="000A4747">
              <w:rPr>
                <w:sz w:val="16"/>
                <w:szCs w:val="16"/>
              </w:rPr>
              <w:t>≤ 4</w:t>
            </w:r>
            <w:r w:rsidR="000A4747">
              <w:rPr>
                <w:sz w:val="16"/>
                <w:szCs w:val="16"/>
              </w:rPr>
              <w:t xml:space="preserve"> + 3</w:t>
            </w:r>
          </w:p>
        </w:tc>
        <w:tc>
          <w:tcPr>
            <w:tcW w:w="460" w:type="pct"/>
            <w:vAlign w:val="center"/>
            <w:hideMark/>
          </w:tcPr>
          <w:p w14:paraId="4AD503BC" w14:textId="2CE36232" w:rsidR="00736E38" w:rsidRPr="000A4747" w:rsidRDefault="00736E38" w:rsidP="00DE503C">
            <w:pPr>
              <w:pStyle w:val="TAC"/>
              <w:rPr>
                <w:sz w:val="16"/>
                <w:szCs w:val="16"/>
                <w:lang w:eastAsia="zh-CN"/>
              </w:rPr>
            </w:pPr>
            <w:r w:rsidRPr="000A4747">
              <w:rPr>
                <w:sz w:val="16"/>
                <w:szCs w:val="16"/>
              </w:rPr>
              <w:t>≤ 4</w:t>
            </w:r>
            <w:r w:rsidR="000A4747">
              <w:rPr>
                <w:sz w:val="16"/>
                <w:szCs w:val="16"/>
              </w:rPr>
              <w:t xml:space="preserve"> + 2</w:t>
            </w:r>
            <w:r w:rsidR="00B24669">
              <w:rPr>
                <w:sz w:val="16"/>
                <w:szCs w:val="16"/>
              </w:rPr>
              <w:t>.5</w:t>
            </w:r>
          </w:p>
        </w:tc>
        <w:tc>
          <w:tcPr>
            <w:tcW w:w="460" w:type="pct"/>
            <w:vAlign w:val="center"/>
            <w:hideMark/>
          </w:tcPr>
          <w:p w14:paraId="68FD2A19" w14:textId="5FCF2E6F" w:rsidR="00736E38" w:rsidRPr="000A4747" w:rsidRDefault="00736E38" w:rsidP="00DE503C">
            <w:pPr>
              <w:pStyle w:val="TAC"/>
              <w:rPr>
                <w:sz w:val="16"/>
                <w:szCs w:val="16"/>
                <w:lang w:eastAsia="zh-CN"/>
              </w:rPr>
            </w:pPr>
          </w:p>
        </w:tc>
        <w:tc>
          <w:tcPr>
            <w:tcW w:w="460" w:type="pct"/>
            <w:vAlign w:val="center"/>
          </w:tcPr>
          <w:p w14:paraId="5344E303" w14:textId="71BF825A" w:rsidR="00736E38" w:rsidRPr="000A4747" w:rsidRDefault="00736E38" w:rsidP="00DE503C">
            <w:pPr>
              <w:pStyle w:val="TAC"/>
              <w:rPr>
                <w:sz w:val="16"/>
                <w:szCs w:val="16"/>
                <w:lang w:eastAsia="zh-CN"/>
              </w:rPr>
            </w:pPr>
            <w:r w:rsidRPr="000A4747">
              <w:rPr>
                <w:sz w:val="16"/>
                <w:szCs w:val="16"/>
                <w:lang w:eastAsia="zh-CN"/>
              </w:rPr>
              <w:t>≤ 5</w:t>
            </w:r>
            <w:r w:rsidR="009E370D">
              <w:rPr>
                <w:sz w:val="16"/>
                <w:szCs w:val="16"/>
                <w:lang w:eastAsia="zh-CN"/>
              </w:rPr>
              <w:t xml:space="preserve"> + 2</w:t>
            </w:r>
          </w:p>
        </w:tc>
        <w:tc>
          <w:tcPr>
            <w:tcW w:w="460" w:type="pct"/>
          </w:tcPr>
          <w:p w14:paraId="14C5D371" w14:textId="357573A8" w:rsidR="00736E38" w:rsidRPr="000A4747" w:rsidRDefault="00736E38" w:rsidP="00DE503C">
            <w:pPr>
              <w:pStyle w:val="TAC"/>
              <w:rPr>
                <w:sz w:val="16"/>
                <w:szCs w:val="16"/>
                <w:lang w:eastAsia="zh-CN"/>
              </w:rPr>
            </w:pPr>
            <w:r w:rsidRPr="000A4747">
              <w:rPr>
                <w:sz w:val="16"/>
                <w:szCs w:val="16"/>
                <w:lang w:eastAsia="zh-CN"/>
              </w:rPr>
              <w:t>≤ 11</w:t>
            </w:r>
            <w:r w:rsidR="0028244F">
              <w:rPr>
                <w:sz w:val="16"/>
                <w:szCs w:val="16"/>
                <w:lang w:eastAsia="zh-CN"/>
              </w:rPr>
              <w:t>+2.5</w:t>
            </w:r>
          </w:p>
        </w:tc>
        <w:tc>
          <w:tcPr>
            <w:tcW w:w="460" w:type="pct"/>
          </w:tcPr>
          <w:p w14:paraId="044D585E" w14:textId="6A21F551" w:rsidR="00736E38" w:rsidRPr="000A4747" w:rsidRDefault="00736E38" w:rsidP="00DE503C">
            <w:pPr>
              <w:pStyle w:val="TAC"/>
              <w:rPr>
                <w:sz w:val="16"/>
                <w:szCs w:val="16"/>
                <w:lang w:eastAsia="zh-CN"/>
              </w:rPr>
            </w:pPr>
            <w:r w:rsidRPr="000A4747">
              <w:rPr>
                <w:sz w:val="16"/>
                <w:szCs w:val="16"/>
                <w:lang w:eastAsia="zh-CN"/>
              </w:rPr>
              <w:t>≤ 8</w:t>
            </w:r>
            <w:r w:rsidR="0028244F">
              <w:rPr>
                <w:sz w:val="16"/>
                <w:szCs w:val="16"/>
                <w:lang w:eastAsia="zh-CN"/>
              </w:rPr>
              <w:t>+2.5</w:t>
            </w:r>
          </w:p>
        </w:tc>
      </w:tr>
      <w:tr w:rsidR="00736E38" w:rsidRPr="00572384" w14:paraId="2081CA57" w14:textId="77777777" w:rsidTr="00DE503C">
        <w:trPr>
          <w:trHeight w:val="289"/>
          <w:jc w:val="center"/>
        </w:trPr>
        <w:tc>
          <w:tcPr>
            <w:tcW w:w="432" w:type="pct"/>
            <w:vMerge/>
            <w:hideMark/>
          </w:tcPr>
          <w:p w14:paraId="0EFAD939" w14:textId="77777777" w:rsidR="00736E38" w:rsidRPr="000A4747" w:rsidRDefault="00736E38" w:rsidP="00DE503C">
            <w:pPr>
              <w:rPr>
                <w:rFonts w:ascii="Arial" w:hAnsi="Arial" w:cs="Arial"/>
                <w:color w:val="000000" w:themeColor="text1"/>
                <w:sz w:val="16"/>
                <w:szCs w:val="16"/>
                <w:lang w:eastAsia="zh-CN"/>
              </w:rPr>
            </w:pPr>
          </w:p>
        </w:tc>
        <w:tc>
          <w:tcPr>
            <w:tcW w:w="424" w:type="pct"/>
            <w:hideMark/>
          </w:tcPr>
          <w:p w14:paraId="486C2B62" w14:textId="77777777" w:rsidR="00736E38" w:rsidRPr="000A4747" w:rsidRDefault="00736E38" w:rsidP="00DE503C">
            <w:pPr>
              <w:pStyle w:val="TAC"/>
              <w:rPr>
                <w:sz w:val="16"/>
                <w:szCs w:val="16"/>
                <w:lang w:eastAsia="zh-CN"/>
              </w:rPr>
            </w:pPr>
            <w:r w:rsidRPr="000A4747">
              <w:rPr>
                <w:sz w:val="16"/>
                <w:szCs w:val="16"/>
                <w:lang w:eastAsia="zh-CN"/>
              </w:rPr>
              <w:t>256 QAM</w:t>
            </w:r>
          </w:p>
        </w:tc>
        <w:tc>
          <w:tcPr>
            <w:tcW w:w="460" w:type="pct"/>
            <w:vAlign w:val="center"/>
            <w:hideMark/>
          </w:tcPr>
          <w:p w14:paraId="78C939F8" w14:textId="17DC4B4D" w:rsidR="00736E38" w:rsidRPr="000A4747" w:rsidRDefault="00736E38" w:rsidP="00DE503C">
            <w:pPr>
              <w:pStyle w:val="TAC"/>
              <w:rPr>
                <w:sz w:val="16"/>
                <w:szCs w:val="16"/>
                <w:lang w:eastAsia="zh-CN"/>
              </w:rPr>
            </w:pPr>
            <w:r w:rsidRPr="000A4747">
              <w:rPr>
                <w:sz w:val="16"/>
                <w:szCs w:val="16"/>
              </w:rPr>
              <w:t>≤ 12.5</w:t>
            </w:r>
            <w:r w:rsidR="00E43279">
              <w:rPr>
                <w:sz w:val="16"/>
                <w:szCs w:val="16"/>
              </w:rPr>
              <w:t>+3</w:t>
            </w:r>
          </w:p>
        </w:tc>
        <w:tc>
          <w:tcPr>
            <w:tcW w:w="460" w:type="pct"/>
            <w:vAlign w:val="center"/>
            <w:hideMark/>
          </w:tcPr>
          <w:p w14:paraId="5AC1EA76" w14:textId="41D9C9D8" w:rsidR="00736E38" w:rsidRPr="000A4747" w:rsidRDefault="00736E38" w:rsidP="00DE503C">
            <w:pPr>
              <w:pStyle w:val="TAC"/>
              <w:rPr>
                <w:sz w:val="16"/>
                <w:szCs w:val="16"/>
                <w:lang w:eastAsia="zh-CN"/>
              </w:rPr>
            </w:pPr>
            <w:r w:rsidRPr="000A4747">
              <w:rPr>
                <w:sz w:val="16"/>
                <w:szCs w:val="16"/>
              </w:rPr>
              <w:t>≤ 7</w:t>
            </w:r>
            <w:r w:rsidR="0040282A">
              <w:rPr>
                <w:sz w:val="16"/>
                <w:szCs w:val="16"/>
              </w:rPr>
              <w:t xml:space="preserve"> + </w:t>
            </w:r>
            <w:r w:rsidR="005933A8">
              <w:rPr>
                <w:sz w:val="16"/>
                <w:szCs w:val="16"/>
              </w:rPr>
              <w:t>3</w:t>
            </w:r>
          </w:p>
        </w:tc>
        <w:tc>
          <w:tcPr>
            <w:tcW w:w="460" w:type="pct"/>
            <w:vAlign w:val="center"/>
            <w:hideMark/>
          </w:tcPr>
          <w:p w14:paraId="5C4C8503" w14:textId="77777777" w:rsidR="00736E38" w:rsidRPr="000A4747" w:rsidRDefault="00736E38" w:rsidP="00DE503C">
            <w:pPr>
              <w:pStyle w:val="TAC"/>
              <w:rPr>
                <w:sz w:val="16"/>
                <w:szCs w:val="16"/>
                <w:lang w:eastAsia="zh-CN"/>
              </w:rPr>
            </w:pPr>
          </w:p>
        </w:tc>
        <w:tc>
          <w:tcPr>
            <w:tcW w:w="460" w:type="pct"/>
            <w:vAlign w:val="center"/>
            <w:hideMark/>
          </w:tcPr>
          <w:p w14:paraId="7E979D40" w14:textId="77777777" w:rsidR="00736E38" w:rsidRPr="000A4747" w:rsidRDefault="00736E38" w:rsidP="00DE503C">
            <w:pPr>
              <w:pStyle w:val="TAC"/>
              <w:rPr>
                <w:sz w:val="16"/>
                <w:szCs w:val="16"/>
                <w:lang w:eastAsia="zh-CN"/>
              </w:rPr>
            </w:pPr>
          </w:p>
        </w:tc>
        <w:tc>
          <w:tcPr>
            <w:tcW w:w="460" w:type="pct"/>
            <w:vAlign w:val="center"/>
            <w:hideMark/>
          </w:tcPr>
          <w:p w14:paraId="1978A64D" w14:textId="77777777" w:rsidR="00736E38" w:rsidRPr="000A4747" w:rsidRDefault="00736E38" w:rsidP="00DE503C">
            <w:pPr>
              <w:pStyle w:val="TAC"/>
              <w:rPr>
                <w:sz w:val="16"/>
                <w:szCs w:val="16"/>
                <w:lang w:eastAsia="zh-CN"/>
              </w:rPr>
            </w:pPr>
          </w:p>
        </w:tc>
        <w:tc>
          <w:tcPr>
            <w:tcW w:w="460" w:type="pct"/>
            <w:vAlign w:val="center"/>
            <w:hideMark/>
          </w:tcPr>
          <w:p w14:paraId="449089CD" w14:textId="77777777" w:rsidR="00736E38" w:rsidRPr="000A4747" w:rsidRDefault="00736E38" w:rsidP="00DE503C">
            <w:pPr>
              <w:pStyle w:val="TAC"/>
              <w:rPr>
                <w:sz w:val="16"/>
                <w:szCs w:val="16"/>
                <w:lang w:eastAsia="zh-CN"/>
              </w:rPr>
            </w:pPr>
          </w:p>
        </w:tc>
        <w:tc>
          <w:tcPr>
            <w:tcW w:w="460" w:type="pct"/>
          </w:tcPr>
          <w:p w14:paraId="78034F4B" w14:textId="77777777" w:rsidR="00736E38" w:rsidRPr="000A4747" w:rsidRDefault="00736E38" w:rsidP="00DE503C">
            <w:pPr>
              <w:pStyle w:val="TAC"/>
              <w:rPr>
                <w:sz w:val="16"/>
                <w:szCs w:val="16"/>
                <w:lang w:eastAsia="zh-CN"/>
              </w:rPr>
            </w:pPr>
          </w:p>
        </w:tc>
        <w:tc>
          <w:tcPr>
            <w:tcW w:w="460" w:type="pct"/>
          </w:tcPr>
          <w:p w14:paraId="3205D793" w14:textId="2669381C" w:rsidR="00736E38" w:rsidRPr="000A4747" w:rsidRDefault="00736E38" w:rsidP="00DE503C">
            <w:pPr>
              <w:pStyle w:val="TAC"/>
              <w:rPr>
                <w:sz w:val="16"/>
                <w:szCs w:val="16"/>
                <w:lang w:eastAsia="zh-CN"/>
              </w:rPr>
            </w:pPr>
            <w:r w:rsidRPr="000A4747">
              <w:rPr>
                <w:sz w:val="16"/>
                <w:szCs w:val="16"/>
                <w:lang w:eastAsia="zh-CN"/>
              </w:rPr>
              <w:t>≤ 11</w:t>
            </w:r>
            <w:r w:rsidR="0028244F">
              <w:rPr>
                <w:sz w:val="16"/>
                <w:szCs w:val="16"/>
                <w:lang w:eastAsia="zh-CN"/>
              </w:rPr>
              <w:t>+2.5</w:t>
            </w:r>
          </w:p>
        </w:tc>
        <w:tc>
          <w:tcPr>
            <w:tcW w:w="460" w:type="pct"/>
          </w:tcPr>
          <w:p w14:paraId="252BE876" w14:textId="5D934239" w:rsidR="00736E38" w:rsidRPr="000A4747" w:rsidRDefault="00736E38" w:rsidP="00DE503C">
            <w:pPr>
              <w:pStyle w:val="TAC"/>
              <w:rPr>
                <w:sz w:val="16"/>
                <w:szCs w:val="16"/>
                <w:lang w:eastAsia="zh-CN"/>
              </w:rPr>
            </w:pPr>
            <w:r w:rsidRPr="000A4747">
              <w:rPr>
                <w:sz w:val="16"/>
                <w:szCs w:val="16"/>
                <w:lang w:eastAsia="zh-CN"/>
              </w:rPr>
              <w:t>≤ 8</w:t>
            </w:r>
            <w:r w:rsidR="0028244F">
              <w:rPr>
                <w:sz w:val="16"/>
                <w:szCs w:val="16"/>
                <w:lang w:eastAsia="zh-CN"/>
              </w:rPr>
              <w:t>+2.5</w:t>
            </w:r>
          </w:p>
        </w:tc>
      </w:tr>
    </w:tbl>
    <w:p w14:paraId="2E3C2C6B" w14:textId="77777777" w:rsidR="00736E38" w:rsidRDefault="00736E38" w:rsidP="00736E38">
      <w:pPr>
        <w:rPr>
          <w:color w:val="000000" w:themeColor="text1"/>
          <w:lang w:eastAsia="zh-CN"/>
        </w:rPr>
      </w:pPr>
    </w:p>
    <w:p w14:paraId="62AECCB1" w14:textId="60148A15" w:rsidR="004A7DA6" w:rsidRDefault="004A7DA6" w:rsidP="00736E38">
      <w:pPr>
        <w:rPr>
          <w:b/>
          <w:bCs/>
          <w:color w:val="000000" w:themeColor="text1"/>
          <w:lang w:eastAsia="zh-CN"/>
        </w:rPr>
      </w:pPr>
      <w:r>
        <w:rPr>
          <w:b/>
          <w:bCs/>
          <w:color w:val="000000" w:themeColor="text1"/>
          <w:lang w:eastAsia="zh-CN"/>
        </w:rPr>
        <w:t xml:space="preserve">Observation: </w:t>
      </w:r>
      <w:r w:rsidR="00A4636D">
        <w:rPr>
          <w:color w:val="000000" w:themeColor="text1"/>
          <w:lang w:eastAsia="zh-CN"/>
        </w:rPr>
        <w:t>Similar to</w:t>
      </w:r>
      <w:r w:rsidRPr="004A7DA6">
        <w:rPr>
          <w:color w:val="000000" w:themeColor="text1"/>
          <w:lang w:eastAsia="zh-CN"/>
        </w:rPr>
        <w:t xml:space="preserve"> 50MHz channel no additional RB allocation regions are required to cover the increase power back-off need.</w:t>
      </w:r>
      <w:r>
        <w:rPr>
          <w:color w:val="000000" w:themeColor="text1"/>
          <w:lang w:eastAsia="zh-CN"/>
        </w:rPr>
        <w:t xml:space="preserve"> The A-MPR table proposed in [5] seems to be sufficient.</w:t>
      </w:r>
    </w:p>
    <w:p w14:paraId="2FC1374F" w14:textId="02A46A6D" w:rsidR="002A044E" w:rsidRDefault="002A044E" w:rsidP="00736E38">
      <w:pPr>
        <w:rPr>
          <w:color w:val="000000" w:themeColor="text1"/>
          <w:lang w:eastAsia="zh-CN"/>
        </w:rPr>
      </w:pPr>
      <w:r w:rsidRPr="002A044E">
        <w:rPr>
          <w:b/>
          <w:bCs/>
          <w:color w:val="000000" w:themeColor="text1"/>
          <w:lang w:eastAsia="zh-CN"/>
        </w:rPr>
        <w:t>Proposal:</w:t>
      </w:r>
      <w:r>
        <w:rPr>
          <w:color w:val="000000" w:themeColor="text1"/>
          <w:lang w:eastAsia="zh-CN"/>
        </w:rPr>
        <w:t xml:space="preserve"> Consider the proposal</w:t>
      </w:r>
      <w:r w:rsidR="001717E3">
        <w:rPr>
          <w:color w:val="000000" w:themeColor="text1"/>
          <w:lang w:eastAsia="zh-CN"/>
        </w:rPr>
        <w:t>s for regions and A-MPR from [5]</w:t>
      </w:r>
      <w:r w:rsidR="00522C1B">
        <w:rPr>
          <w:color w:val="000000" w:themeColor="text1"/>
          <w:lang w:eastAsia="zh-CN"/>
        </w:rPr>
        <w:t xml:space="preserve"> </w:t>
      </w:r>
      <w:r>
        <w:rPr>
          <w:color w:val="000000" w:themeColor="text1"/>
          <w:lang w:eastAsia="zh-CN"/>
        </w:rPr>
        <w:t>when specifying the PC1.5 requirements.</w:t>
      </w:r>
    </w:p>
    <w:p w14:paraId="1979829A" w14:textId="5569D2E9" w:rsidR="00580C3D" w:rsidRPr="007C7952" w:rsidRDefault="00580C3D" w:rsidP="003D7EE1">
      <w:pPr>
        <w:pStyle w:val="Proposal"/>
        <w:ind w:left="0" w:firstLine="0"/>
      </w:pPr>
    </w:p>
    <w:p w14:paraId="34C99636" w14:textId="553B2D88" w:rsidR="008E7986" w:rsidRDefault="00A84761" w:rsidP="008E7986">
      <w:pPr>
        <w:pStyle w:val="Heading1"/>
      </w:pPr>
      <w:r>
        <w:t>4</w:t>
      </w:r>
      <w:r w:rsidR="008E7986">
        <w:tab/>
        <w:t>Conclusions</w:t>
      </w:r>
    </w:p>
    <w:p w14:paraId="4B5A9A6F" w14:textId="64F9472B" w:rsidR="00335226" w:rsidRDefault="00400AFA" w:rsidP="00335226">
      <w:r>
        <w:t>This</w:t>
      </w:r>
      <w:r w:rsidR="00335226">
        <w:t xml:space="preserve"> contribution provides</w:t>
      </w:r>
      <w:r w:rsidR="00D646F5">
        <w:t xml:space="preserve"> A-MPR simulation results</w:t>
      </w:r>
      <w:r w:rsidR="00F705AA">
        <w:t xml:space="preserve"> for PC1.5 and NS_50</w:t>
      </w:r>
      <w:r w:rsidR="00C70852">
        <w:t>.</w:t>
      </w:r>
      <w:r>
        <w:t xml:space="preserve"> </w:t>
      </w:r>
      <w:r w:rsidR="004E430C">
        <w:t xml:space="preserve">The following </w:t>
      </w:r>
      <w:r w:rsidR="00720790">
        <w:t>observation</w:t>
      </w:r>
      <w:r w:rsidR="00F705AA">
        <w:t>s and proposal</w:t>
      </w:r>
      <w:r w:rsidR="004E430C">
        <w:t xml:space="preserve"> </w:t>
      </w:r>
      <w:r w:rsidR="00F705AA">
        <w:t>are</w:t>
      </w:r>
      <w:r w:rsidR="004E430C">
        <w:t xml:space="preserve"> made:</w:t>
      </w:r>
    </w:p>
    <w:p w14:paraId="08E1F46D" w14:textId="77777777" w:rsidR="00134733" w:rsidRDefault="00134733" w:rsidP="00134733">
      <w:r w:rsidRPr="00720790">
        <w:rPr>
          <w:b/>
          <w:bCs/>
        </w:rPr>
        <w:t>Observation</w:t>
      </w:r>
      <w:r>
        <w:rPr>
          <w:b/>
          <w:bCs/>
        </w:rPr>
        <w:t xml:space="preserve"> 1</w:t>
      </w:r>
      <w:r w:rsidRPr="00720790">
        <w:rPr>
          <w:b/>
          <w:bCs/>
        </w:rPr>
        <w:t>:</w:t>
      </w:r>
      <w:r>
        <w:t xml:space="preserve"> For 5MHz CBW the there is no need for additional power back-off with NS_50.</w:t>
      </w:r>
    </w:p>
    <w:p w14:paraId="5F6AC01B" w14:textId="77777777" w:rsidR="00134733" w:rsidRDefault="00134733" w:rsidP="00134733">
      <w:r w:rsidRPr="0004675B">
        <w:rPr>
          <w:b/>
          <w:bCs/>
        </w:rPr>
        <w:t>Observation 2:</w:t>
      </w:r>
      <w:r>
        <w:t xml:space="preserve"> Due to general increase in power back-off need certain allocations require larger power back-off than PC1.5 MPR provides but are not covered by any A-MPR region.</w:t>
      </w:r>
    </w:p>
    <w:p w14:paraId="7983F015" w14:textId="77777777" w:rsidR="00134733" w:rsidRDefault="00134733" w:rsidP="00134733">
      <w:r w:rsidRPr="00937032">
        <w:rPr>
          <w:b/>
          <w:bCs/>
        </w:rPr>
        <w:lastRenderedPageBreak/>
        <w:t>Observation 3:</w:t>
      </w:r>
      <w:r>
        <w:t xml:space="preserve"> For 10MHz channel the A-MPR region definition seems to be sufficient to cover the power back-off need of all RB allocations. Measurements might be needed for confirmation.</w:t>
      </w:r>
    </w:p>
    <w:p w14:paraId="5ADA0879" w14:textId="2DC52F95" w:rsidR="00134733" w:rsidRDefault="00134733" w:rsidP="00134733">
      <w:r w:rsidRPr="00A16A8B">
        <w:rPr>
          <w:b/>
          <w:bCs/>
        </w:rPr>
        <w:t>Observation 4:</w:t>
      </w:r>
      <w:r>
        <w:t xml:space="preserve"> In case of larger channel bandwidth certain RBs at the lower edge of the channel require increased power back-off. Those RB allocations can fall into the Outer and Inner RB regions. Inner RB allocations do not provide enough allowance and new A-MPR regions are needed.</w:t>
      </w:r>
    </w:p>
    <w:p w14:paraId="512ACED6" w14:textId="77777777" w:rsidR="006E084F" w:rsidRDefault="006E084F" w:rsidP="006E084F">
      <w:pPr>
        <w:rPr>
          <w:color w:val="000000" w:themeColor="text1"/>
          <w:lang w:eastAsia="zh-CN"/>
        </w:rPr>
      </w:pPr>
      <w:r w:rsidRPr="002A044E">
        <w:rPr>
          <w:b/>
          <w:bCs/>
          <w:color w:val="000000" w:themeColor="text1"/>
          <w:lang w:eastAsia="zh-CN"/>
        </w:rPr>
        <w:t>Proposal:</w:t>
      </w:r>
      <w:r>
        <w:rPr>
          <w:color w:val="000000" w:themeColor="text1"/>
          <w:lang w:eastAsia="zh-CN"/>
        </w:rPr>
        <w:t xml:space="preserve"> Consider the proposals in table 1 and table 3 when discussing and specifying the PC1.5 requirements.</w:t>
      </w:r>
    </w:p>
    <w:p w14:paraId="037F995A" w14:textId="77777777" w:rsidR="006E084F" w:rsidRDefault="006E084F" w:rsidP="00335226"/>
    <w:p w14:paraId="5D2DDC34" w14:textId="77777777" w:rsidR="005E69AE" w:rsidRDefault="005E69AE" w:rsidP="005E69AE">
      <w:pPr>
        <w:pStyle w:val="Heading1"/>
      </w:pPr>
      <w:r>
        <w:t>4</w:t>
      </w:r>
      <w:r>
        <w:tab/>
        <w:t>References</w:t>
      </w:r>
    </w:p>
    <w:bookmarkEnd w:id="0"/>
    <w:p w14:paraId="4D1E05C7" w14:textId="7995133D" w:rsidR="00892677" w:rsidRPr="00892677" w:rsidRDefault="00892677" w:rsidP="00892677">
      <w:pPr>
        <w:pStyle w:val="ListParagraph"/>
        <w:numPr>
          <w:ilvl w:val="0"/>
          <w:numId w:val="11"/>
        </w:numPr>
      </w:pPr>
      <w:r w:rsidRPr="00892677">
        <w:t>RP-222351</w:t>
      </w:r>
      <w:r w:rsidR="00866394">
        <w:t>,</w:t>
      </w:r>
      <w:r w:rsidR="00395A01">
        <w:t xml:space="preserve"> ”</w:t>
      </w:r>
      <w:r w:rsidRPr="00892677">
        <w:t>New WID: High power UE (power class 1.5) for NR TDD bands</w:t>
      </w:r>
      <w:r w:rsidR="00395A01">
        <w:t>”</w:t>
      </w:r>
      <w:r w:rsidRPr="00892677">
        <w:t xml:space="preserve">, CMCC, </w:t>
      </w:r>
      <w:r w:rsidR="001E6ED4">
        <w:t>TSG-</w:t>
      </w:r>
      <w:r w:rsidRPr="00892677">
        <w:t>R</w:t>
      </w:r>
      <w:r>
        <w:t>AN</w:t>
      </w:r>
      <w:r w:rsidRPr="00892677">
        <w:t>#97e</w:t>
      </w:r>
    </w:p>
    <w:p w14:paraId="7E76BF8B" w14:textId="5672A691" w:rsidR="003E0F25" w:rsidRDefault="00892677" w:rsidP="003E0F25">
      <w:pPr>
        <w:pStyle w:val="ListParagraph"/>
        <w:numPr>
          <w:ilvl w:val="0"/>
          <w:numId w:val="11"/>
        </w:numPr>
        <w:rPr>
          <w:lang w:eastAsia="zh-CN"/>
        </w:rPr>
      </w:pPr>
      <w:r w:rsidRPr="00892677">
        <w:rPr>
          <w:lang w:eastAsia="ja-JP"/>
        </w:rPr>
        <w:t>R4-2308744</w:t>
      </w:r>
      <w:r w:rsidR="003E0F25">
        <w:rPr>
          <w:lang w:eastAsia="ja-JP"/>
        </w:rPr>
        <w:t>, “</w:t>
      </w:r>
      <w:r w:rsidRPr="00892677">
        <w:rPr>
          <w:lang w:eastAsia="ja-JP"/>
        </w:rPr>
        <w:t>Discussion on NS_50 PC1.5 A-MPR for band n39</w:t>
      </w:r>
      <w:r w:rsidR="003E0F25">
        <w:rPr>
          <w:lang w:eastAsia="ja-JP"/>
        </w:rPr>
        <w:t xml:space="preserve">”, </w:t>
      </w:r>
      <w:r w:rsidRPr="00892677">
        <w:rPr>
          <w:lang w:eastAsia="ja-JP"/>
        </w:rPr>
        <w:t xml:space="preserve">Huawei, </w:t>
      </w:r>
      <w:proofErr w:type="spellStart"/>
      <w:r w:rsidRPr="00892677">
        <w:rPr>
          <w:lang w:eastAsia="ja-JP"/>
        </w:rPr>
        <w:t>HiSilicon</w:t>
      </w:r>
      <w:proofErr w:type="spellEnd"/>
      <w:r w:rsidR="003E0F25">
        <w:rPr>
          <w:lang w:eastAsia="ja-JP"/>
        </w:rPr>
        <w:t>, RAN4#10</w:t>
      </w:r>
      <w:r>
        <w:rPr>
          <w:lang w:eastAsia="ja-JP"/>
        </w:rPr>
        <w:t>7</w:t>
      </w:r>
    </w:p>
    <w:p w14:paraId="01FA7674" w14:textId="1047DE60" w:rsidR="007D1012" w:rsidRPr="007D1012" w:rsidRDefault="007D1012" w:rsidP="007D1012">
      <w:pPr>
        <w:pStyle w:val="ListParagraph"/>
        <w:numPr>
          <w:ilvl w:val="0"/>
          <w:numId w:val="11"/>
        </w:numPr>
        <w:rPr>
          <w:lang w:eastAsia="zh-CN"/>
        </w:rPr>
      </w:pPr>
      <w:r w:rsidRPr="007D1012">
        <w:rPr>
          <w:lang w:eastAsia="zh-CN"/>
        </w:rPr>
        <w:t>R4-2219981</w:t>
      </w:r>
      <w:r>
        <w:rPr>
          <w:lang w:eastAsia="zh-CN"/>
        </w:rPr>
        <w:t>,</w:t>
      </w:r>
      <w:r w:rsidRPr="007D1012">
        <w:rPr>
          <w:lang w:eastAsia="zh-CN"/>
        </w:rPr>
        <w:t xml:space="preserve"> </w:t>
      </w:r>
      <w:r>
        <w:rPr>
          <w:lang w:eastAsia="zh-CN"/>
        </w:rPr>
        <w:t>“</w:t>
      </w:r>
      <w:r w:rsidRPr="007D1012">
        <w:rPr>
          <w:lang w:eastAsia="zh-CN"/>
        </w:rPr>
        <w:t>Preliminary measured back-off results for NS_50 PC1.5 A-MPR for n39</w:t>
      </w:r>
      <w:r>
        <w:rPr>
          <w:lang w:eastAsia="zh-CN"/>
        </w:rPr>
        <w:t>”</w:t>
      </w:r>
      <w:r w:rsidRPr="007D1012">
        <w:rPr>
          <w:lang w:eastAsia="zh-CN"/>
        </w:rPr>
        <w:t>, Skyworks, RAN4#105</w:t>
      </w:r>
    </w:p>
    <w:p w14:paraId="72E8F806" w14:textId="59A3D29E" w:rsidR="007D1012" w:rsidRDefault="007D1012" w:rsidP="007D1012">
      <w:pPr>
        <w:pStyle w:val="ListParagraph"/>
        <w:numPr>
          <w:ilvl w:val="0"/>
          <w:numId w:val="11"/>
        </w:numPr>
        <w:rPr>
          <w:lang w:eastAsia="zh-CN"/>
        </w:rPr>
      </w:pPr>
      <w:r w:rsidRPr="007D1012">
        <w:rPr>
          <w:lang w:eastAsia="zh-CN"/>
        </w:rPr>
        <w:t>R4-2305505</w:t>
      </w:r>
      <w:r>
        <w:rPr>
          <w:lang w:eastAsia="zh-CN"/>
        </w:rPr>
        <w:t>,</w:t>
      </w:r>
      <w:r w:rsidRPr="007D1012">
        <w:rPr>
          <w:lang w:eastAsia="zh-CN"/>
        </w:rPr>
        <w:t xml:space="preserve"> </w:t>
      </w:r>
      <w:r>
        <w:rPr>
          <w:lang w:eastAsia="zh-CN"/>
        </w:rPr>
        <w:t>“</w:t>
      </w:r>
      <w:r w:rsidRPr="007D1012">
        <w:rPr>
          <w:lang w:eastAsia="zh-CN"/>
        </w:rPr>
        <w:t>NS_50 measurements and A-MPR, Qualcomm</w:t>
      </w:r>
      <w:r>
        <w:rPr>
          <w:lang w:eastAsia="zh-CN"/>
        </w:rPr>
        <w:t>”</w:t>
      </w:r>
      <w:r w:rsidRPr="007D1012">
        <w:rPr>
          <w:lang w:eastAsia="zh-CN"/>
        </w:rPr>
        <w:t>, RAN4#106bis-e</w:t>
      </w:r>
    </w:p>
    <w:p w14:paraId="0F951E0C" w14:textId="5E0FA71F" w:rsidR="00587DBD" w:rsidRPr="007D1012" w:rsidRDefault="00587DBD" w:rsidP="007D1012">
      <w:pPr>
        <w:pStyle w:val="ListParagraph"/>
        <w:numPr>
          <w:ilvl w:val="0"/>
          <w:numId w:val="11"/>
        </w:numPr>
        <w:rPr>
          <w:lang w:eastAsia="zh-CN"/>
        </w:rPr>
      </w:pPr>
      <w:r w:rsidRPr="00587DBD">
        <w:rPr>
          <w:lang w:eastAsia="zh-CN"/>
        </w:rPr>
        <w:t>R4-2315376</w:t>
      </w:r>
      <w:r w:rsidR="00FD6DD6">
        <w:rPr>
          <w:lang w:eastAsia="zh-CN"/>
        </w:rPr>
        <w:t>, “</w:t>
      </w:r>
      <w:r w:rsidR="00FD6DD6">
        <w:t>On A-MPR for NS_50 with PC1.5</w:t>
      </w:r>
      <w:r w:rsidR="00FD6DD6">
        <w:rPr>
          <w:lang w:eastAsia="zh-CN"/>
        </w:rPr>
        <w:t>”, Apple</w:t>
      </w:r>
      <w:r w:rsidR="00FD6DD6" w:rsidRPr="007D1012">
        <w:rPr>
          <w:lang w:eastAsia="zh-CN"/>
        </w:rPr>
        <w:t>, RAN4#10</w:t>
      </w:r>
      <w:r w:rsidR="00FD6DD6">
        <w:rPr>
          <w:lang w:eastAsia="zh-CN"/>
        </w:rPr>
        <w:t>8</w:t>
      </w:r>
      <w:r w:rsidR="00FD6DD6" w:rsidRPr="007D1012">
        <w:rPr>
          <w:lang w:eastAsia="zh-CN"/>
        </w:rPr>
        <w:t>bis-e</w:t>
      </w:r>
    </w:p>
    <w:p w14:paraId="3574BF73" w14:textId="77777777" w:rsidR="007D1012" w:rsidRDefault="007D1012" w:rsidP="00E43279">
      <w:pPr>
        <w:pStyle w:val="ListParagraph"/>
        <w:ind w:left="360"/>
        <w:rPr>
          <w:lang w:eastAsia="zh-CN"/>
        </w:rPr>
      </w:pPr>
    </w:p>
    <w:p w14:paraId="46030AF9" w14:textId="77777777" w:rsidR="006F7CE5" w:rsidRPr="003E0F25" w:rsidRDefault="006F7CE5" w:rsidP="006F7CE5">
      <w:pPr>
        <w:rPr>
          <w:b/>
        </w:rPr>
      </w:pPr>
    </w:p>
    <w:p w14:paraId="21F9D74F" w14:textId="77777777" w:rsidR="005E69AE" w:rsidRPr="007F3A2A" w:rsidRDefault="005E69AE" w:rsidP="005E69AE">
      <w:pPr>
        <w:rPr>
          <w:lang w:val="en-US"/>
        </w:rPr>
      </w:pPr>
    </w:p>
    <w:sectPr w:rsidR="005E69AE" w:rsidRPr="007F3A2A" w:rsidSect="008A093A">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222D7" w14:textId="77777777" w:rsidR="009538C3" w:rsidRDefault="009538C3">
      <w:r>
        <w:separator/>
      </w:r>
    </w:p>
  </w:endnote>
  <w:endnote w:type="continuationSeparator" w:id="0">
    <w:p w14:paraId="08E0C724" w14:textId="77777777" w:rsidR="009538C3" w:rsidRDefault="00953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0F98C" w14:textId="77777777" w:rsidR="009538C3" w:rsidRDefault="009538C3">
      <w:r>
        <w:separator/>
      </w:r>
    </w:p>
  </w:footnote>
  <w:footnote w:type="continuationSeparator" w:id="0">
    <w:p w14:paraId="491ABEE9" w14:textId="77777777" w:rsidR="009538C3" w:rsidRDefault="00953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1"/>
  </w:num>
  <w:num w:numId="5" w16cid:durableId="636910375">
    <w:abstractNumId w:val="2"/>
  </w:num>
  <w:num w:numId="6" w16cid:durableId="628702817">
    <w:abstractNumId w:val="2"/>
  </w:num>
  <w:num w:numId="7" w16cid:durableId="822425343">
    <w:abstractNumId w:val="7"/>
  </w:num>
  <w:num w:numId="8" w16cid:durableId="858004916">
    <w:abstractNumId w:val="4"/>
  </w:num>
  <w:num w:numId="9" w16cid:durableId="686558600">
    <w:abstractNumId w:val="3"/>
  </w:num>
  <w:num w:numId="10" w16cid:durableId="777027033">
    <w:abstractNumId w:val="5"/>
  </w:num>
  <w:num w:numId="11" w16cid:durableId="899704539">
    <w:abstractNumId w:val="10"/>
  </w:num>
  <w:num w:numId="12" w16cid:durableId="980811830">
    <w:abstractNumId w:val="12"/>
  </w:num>
  <w:num w:numId="13" w16cid:durableId="529956578">
    <w:abstractNumId w:val="9"/>
  </w:num>
  <w:num w:numId="14" w16cid:durableId="1744718227">
    <w:abstractNumId w:val="8"/>
  </w:num>
  <w:num w:numId="15" w16cid:durableId="2236856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87A"/>
    <w:rsid w:val="00014EB2"/>
    <w:rsid w:val="0001722D"/>
    <w:rsid w:val="000264DE"/>
    <w:rsid w:val="00032EDA"/>
    <w:rsid w:val="00033397"/>
    <w:rsid w:val="0003447A"/>
    <w:rsid w:val="00035BDF"/>
    <w:rsid w:val="00036F6A"/>
    <w:rsid w:val="00037665"/>
    <w:rsid w:val="0003798D"/>
    <w:rsid w:val="00037CC5"/>
    <w:rsid w:val="00040095"/>
    <w:rsid w:val="0004110C"/>
    <w:rsid w:val="0004646E"/>
    <w:rsid w:val="0004675B"/>
    <w:rsid w:val="00051834"/>
    <w:rsid w:val="00052794"/>
    <w:rsid w:val="00054A22"/>
    <w:rsid w:val="00054E52"/>
    <w:rsid w:val="00061661"/>
    <w:rsid w:val="00062023"/>
    <w:rsid w:val="00062A6F"/>
    <w:rsid w:val="000655A6"/>
    <w:rsid w:val="00072004"/>
    <w:rsid w:val="00076E7B"/>
    <w:rsid w:val="00080512"/>
    <w:rsid w:val="00081A6D"/>
    <w:rsid w:val="00082D55"/>
    <w:rsid w:val="00083FB3"/>
    <w:rsid w:val="00084E7C"/>
    <w:rsid w:val="00086A4C"/>
    <w:rsid w:val="000872A6"/>
    <w:rsid w:val="00096C65"/>
    <w:rsid w:val="000A20CE"/>
    <w:rsid w:val="000A365D"/>
    <w:rsid w:val="000A4747"/>
    <w:rsid w:val="000A530C"/>
    <w:rsid w:val="000A68F3"/>
    <w:rsid w:val="000B3682"/>
    <w:rsid w:val="000C0FBA"/>
    <w:rsid w:val="000C33EE"/>
    <w:rsid w:val="000C4381"/>
    <w:rsid w:val="000C47C3"/>
    <w:rsid w:val="000C6273"/>
    <w:rsid w:val="000D58AB"/>
    <w:rsid w:val="000E1251"/>
    <w:rsid w:val="000E7E3F"/>
    <w:rsid w:val="000F50EC"/>
    <w:rsid w:val="000F7834"/>
    <w:rsid w:val="00100860"/>
    <w:rsid w:val="00100B3C"/>
    <w:rsid w:val="001014EA"/>
    <w:rsid w:val="001032BC"/>
    <w:rsid w:val="00104BC6"/>
    <w:rsid w:val="001064E7"/>
    <w:rsid w:val="00107FB2"/>
    <w:rsid w:val="00114E2C"/>
    <w:rsid w:val="0012407D"/>
    <w:rsid w:val="001244DE"/>
    <w:rsid w:val="00126CA6"/>
    <w:rsid w:val="00133525"/>
    <w:rsid w:val="00134733"/>
    <w:rsid w:val="0013791B"/>
    <w:rsid w:val="00141DDF"/>
    <w:rsid w:val="00147739"/>
    <w:rsid w:val="001511EC"/>
    <w:rsid w:val="0015753C"/>
    <w:rsid w:val="00157FD9"/>
    <w:rsid w:val="00161A9C"/>
    <w:rsid w:val="00164651"/>
    <w:rsid w:val="001717E3"/>
    <w:rsid w:val="00173B76"/>
    <w:rsid w:val="00176C55"/>
    <w:rsid w:val="00176E29"/>
    <w:rsid w:val="00177BF7"/>
    <w:rsid w:val="001825E3"/>
    <w:rsid w:val="00190B1E"/>
    <w:rsid w:val="001940D3"/>
    <w:rsid w:val="00197FDE"/>
    <w:rsid w:val="001A1AA4"/>
    <w:rsid w:val="001A39E7"/>
    <w:rsid w:val="001A3E60"/>
    <w:rsid w:val="001A4C42"/>
    <w:rsid w:val="001A4E68"/>
    <w:rsid w:val="001A5253"/>
    <w:rsid w:val="001A6573"/>
    <w:rsid w:val="001A714D"/>
    <w:rsid w:val="001A726E"/>
    <w:rsid w:val="001B67CA"/>
    <w:rsid w:val="001C21C3"/>
    <w:rsid w:val="001C2FEA"/>
    <w:rsid w:val="001D02C2"/>
    <w:rsid w:val="001D0318"/>
    <w:rsid w:val="001D03D7"/>
    <w:rsid w:val="001D7DBE"/>
    <w:rsid w:val="001E3AE9"/>
    <w:rsid w:val="001E6ED4"/>
    <w:rsid w:val="001F0C1D"/>
    <w:rsid w:val="001F1132"/>
    <w:rsid w:val="001F168B"/>
    <w:rsid w:val="001F6D59"/>
    <w:rsid w:val="001F7F82"/>
    <w:rsid w:val="00200328"/>
    <w:rsid w:val="00203852"/>
    <w:rsid w:val="00203F71"/>
    <w:rsid w:val="002124DC"/>
    <w:rsid w:val="00215574"/>
    <w:rsid w:val="0021742C"/>
    <w:rsid w:val="002334C4"/>
    <w:rsid w:val="0023446F"/>
    <w:rsid w:val="002347A2"/>
    <w:rsid w:val="00243987"/>
    <w:rsid w:val="00247926"/>
    <w:rsid w:val="00251005"/>
    <w:rsid w:val="00261AE0"/>
    <w:rsid w:val="0026644B"/>
    <w:rsid w:val="002675F0"/>
    <w:rsid w:val="00276EE4"/>
    <w:rsid w:val="00281AE2"/>
    <w:rsid w:val="0028244F"/>
    <w:rsid w:val="00287F31"/>
    <w:rsid w:val="002A044E"/>
    <w:rsid w:val="002A0775"/>
    <w:rsid w:val="002A464A"/>
    <w:rsid w:val="002A769C"/>
    <w:rsid w:val="002A79F8"/>
    <w:rsid w:val="002B1D7E"/>
    <w:rsid w:val="002B6339"/>
    <w:rsid w:val="002B6DF9"/>
    <w:rsid w:val="002C6B80"/>
    <w:rsid w:val="002C7B3F"/>
    <w:rsid w:val="002D2E22"/>
    <w:rsid w:val="002D3BC5"/>
    <w:rsid w:val="002D6E04"/>
    <w:rsid w:val="002E00EE"/>
    <w:rsid w:val="002E07CC"/>
    <w:rsid w:val="002E174C"/>
    <w:rsid w:val="002E4080"/>
    <w:rsid w:val="002F3FB7"/>
    <w:rsid w:val="002F6F2B"/>
    <w:rsid w:val="002F7647"/>
    <w:rsid w:val="00302805"/>
    <w:rsid w:val="00305920"/>
    <w:rsid w:val="003077A8"/>
    <w:rsid w:val="00316E4E"/>
    <w:rsid w:val="003172DC"/>
    <w:rsid w:val="00323B17"/>
    <w:rsid w:val="00335059"/>
    <w:rsid w:val="00335226"/>
    <w:rsid w:val="00335709"/>
    <w:rsid w:val="00336051"/>
    <w:rsid w:val="003378AE"/>
    <w:rsid w:val="00340356"/>
    <w:rsid w:val="0034052F"/>
    <w:rsid w:val="0034176B"/>
    <w:rsid w:val="00341F39"/>
    <w:rsid w:val="00343013"/>
    <w:rsid w:val="003463C2"/>
    <w:rsid w:val="0035462D"/>
    <w:rsid w:val="003549AE"/>
    <w:rsid w:val="00360AA9"/>
    <w:rsid w:val="00361509"/>
    <w:rsid w:val="00361696"/>
    <w:rsid w:val="00366EFA"/>
    <w:rsid w:val="003678A3"/>
    <w:rsid w:val="0037554F"/>
    <w:rsid w:val="003765B8"/>
    <w:rsid w:val="00383106"/>
    <w:rsid w:val="00387858"/>
    <w:rsid w:val="00393EA5"/>
    <w:rsid w:val="00395A01"/>
    <w:rsid w:val="003A0483"/>
    <w:rsid w:val="003B076D"/>
    <w:rsid w:val="003B3719"/>
    <w:rsid w:val="003B4A2F"/>
    <w:rsid w:val="003C00A0"/>
    <w:rsid w:val="003C3971"/>
    <w:rsid w:val="003C458E"/>
    <w:rsid w:val="003D487F"/>
    <w:rsid w:val="003D566C"/>
    <w:rsid w:val="003D649C"/>
    <w:rsid w:val="003D713C"/>
    <w:rsid w:val="003D7EE1"/>
    <w:rsid w:val="003D7EFE"/>
    <w:rsid w:val="003E0292"/>
    <w:rsid w:val="003E0648"/>
    <w:rsid w:val="003E0F25"/>
    <w:rsid w:val="003E1664"/>
    <w:rsid w:val="003E1C53"/>
    <w:rsid w:val="003E390C"/>
    <w:rsid w:val="003E7443"/>
    <w:rsid w:val="003E7753"/>
    <w:rsid w:val="003F1DE9"/>
    <w:rsid w:val="003F2D0E"/>
    <w:rsid w:val="00400AFA"/>
    <w:rsid w:val="0040282A"/>
    <w:rsid w:val="004050EA"/>
    <w:rsid w:val="00407C75"/>
    <w:rsid w:val="00410C74"/>
    <w:rsid w:val="004116EB"/>
    <w:rsid w:val="00414FEE"/>
    <w:rsid w:val="004177EB"/>
    <w:rsid w:val="00423334"/>
    <w:rsid w:val="00424339"/>
    <w:rsid w:val="004339D2"/>
    <w:rsid w:val="00434540"/>
    <w:rsid w:val="004345EC"/>
    <w:rsid w:val="0043541E"/>
    <w:rsid w:val="00443B1F"/>
    <w:rsid w:val="004509C1"/>
    <w:rsid w:val="00450B2E"/>
    <w:rsid w:val="004534E4"/>
    <w:rsid w:val="00460045"/>
    <w:rsid w:val="004634D0"/>
    <w:rsid w:val="004640F5"/>
    <w:rsid w:val="0047076F"/>
    <w:rsid w:val="00471049"/>
    <w:rsid w:val="00471735"/>
    <w:rsid w:val="0047277B"/>
    <w:rsid w:val="004739ED"/>
    <w:rsid w:val="00481B1D"/>
    <w:rsid w:val="004826A9"/>
    <w:rsid w:val="004837BD"/>
    <w:rsid w:val="00484657"/>
    <w:rsid w:val="00485889"/>
    <w:rsid w:val="00485BE6"/>
    <w:rsid w:val="00496011"/>
    <w:rsid w:val="00496ACE"/>
    <w:rsid w:val="004A0895"/>
    <w:rsid w:val="004A1988"/>
    <w:rsid w:val="004A22C7"/>
    <w:rsid w:val="004A3213"/>
    <w:rsid w:val="004A65D0"/>
    <w:rsid w:val="004A7DA6"/>
    <w:rsid w:val="004B2762"/>
    <w:rsid w:val="004B6798"/>
    <w:rsid w:val="004C1601"/>
    <w:rsid w:val="004C3099"/>
    <w:rsid w:val="004C3B4F"/>
    <w:rsid w:val="004C4EA0"/>
    <w:rsid w:val="004C7B37"/>
    <w:rsid w:val="004D3578"/>
    <w:rsid w:val="004D4338"/>
    <w:rsid w:val="004E17C7"/>
    <w:rsid w:val="004E213A"/>
    <w:rsid w:val="004E2D77"/>
    <w:rsid w:val="004E430C"/>
    <w:rsid w:val="004E4647"/>
    <w:rsid w:val="004E54EF"/>
    <w:rsid w:val="004E7FD6"/>
    <w:rsid w:val="004F0988"/>
    <w:rsid w:val="004F1AE3"/>
    <w:rsid w:val="004F29F1"/>
    <w:rsid w:val="004F3340"/>
    <w:rsid w:val="004F3E3D"/>
    <w:rsid w:val="005061B8"/>
    <w:rsid w:val="00515717"/>
    <w:rsid w:val="0052026F"/>
    <w:rsid w:val="00522C1B"/>
    <w:rsid w:val="00526610"/>
    <w:rsid w:val="00532E45"/>
    <w:rsid w:val="0053388B"/>
    <w:rsid w:val="005345D1"/>
    <w:rsid w:val="00535773"/>
    <w:rsid w:val="0053790B"/>
    <w:rsid w:val="00537BFA"/>
    <w:rsid w:val="00543E6C"/>
    <w:rsid w:val="00545BE7"/>
    <w:rsid w:val="00554FE1"/>
    <w:rsid w:val="00555723"/>
    <w:rsid w:val="00560943"/>
    <w:rsid w:val="005617EE"/>
    <w:rsid w:val="00563AA6"/>
    <w:rsid w:val="00565087"/>
    <w:rsid w:val="00570ED1"/>
    <w:rsid w:val="0057261C"/>
    <w:rsid w:val="00572E14"/>
    <w:rsid w:val="005742FD"/>
    <w:rsid w:val="005743C8"/>
    <w:rsid w:val="00580C3D"/>
    <w:rsid w:val="005837C8"/>
    <w:rsid w:val="005861FD"/>
    <w:rsid w:val="00587DBD"/>
    <w:rsid w:val="005933A8"/>
    <w:rsid w:val="00594CBD"/>
    <w:rsid w:val="005973BE"/>
    <w:rsid w:val="005A3FB1"/>
    <w:rsid w:val="005A4164"/>
    <w:rsid w:val="005A5986"/>
    <w:rsid w:val="005A5D1C"/>
    <w:rsid w:val="005A7F03"/>
    <w:rsid w:val="005B3F16"/>
    <w:rsid w:val="005C24B2"/>
    <w:rsid w:val="005C5712"/>
    <w:rsid w:val="005C5EAF"/>
    <w:rsid w:val="005D0294"/>
    <w:rsid w:val="005D2E01"/>
    <w:rsid w:val="005D5AE3"/>
    <w:rsid w:val="005D6E3E"/>
    <w:rsid w:val="005D740A"/>
    <w:rsid w:val="005D7526"/>
    <w:rsid w:val="005E0188"/>
    <w:rsid w:val="005E1B49"/>
    <w:rsid w:val="005E69AE"/>
    <w:rsid w:val="005F02DB"/>
    <w:rsid w:val="005F3817"/>
    <w:rsid w:val="005F6F36"/>
    <w:rsid w:val="00602AEA"/>
    <w:rsid w:val="00607E3C"/>
    <w:rsid w:val="00610107"/>
    <w:rsid w:val="0061146F"/>
    <w:rsid w:val="0061273C"/>
    <w:rsid w:val="00614FDF"/>
    <w:rsid w:val="006212AD"/>
    <w:rsid w:val="006246A7"/>
    <w:rsid w:val="00624A1C"/>
    <w:rsid w:val="0062595A"/>
    <w:rsid w:val="0063543D"/>
    <w:rsid w:val="006432CB"/>
    <w:rsid w:val="00645891"/>
    <w:rsid w:val="00647114"/>
    <w:rsid w:val="006509AD"/>
    <w:rsid w:val="006514BA"/>
    <w:rsid w:val="0065271E"/>
    <w:rsid w:val="00655109"/>
    <w:rsid w:val="0065577E"/>
    <w:rsid w:val="00656B51"/>
    <w:rsid w:val="0066115B"/>
    <w:rsid w:val="00661381"/>
    <w:rsid w:val="00662156"/>
    <w:rsid w:val="006621C7"/>
    <w:rsid w:val="006670A9"/>
    <w:rsid w:val="00667679"/>
    <w:rsid w:val="00672206"/>
    <w:rsid w:val="00677B76"/>
    <w:rsid w:val="00677BD4"/>
    <w:rsid w:val="00680420"/>
    <w:rsid w:val="00681446"/>
    <w:rsid w:val="00685600"/>
    <w:rsid w:val="006952B5"/>
    <w:rsid w:val="00695641"/>
    <w:rsid w:val="006974B3"/>
    <w:rsid w:val="006A20C1"/>
    <w:rsid w:val="006A2D0C"/>
    <w:rsid w:val="006A323F"/>
    <w:rsid w:val="006B30D0"/>
    <w:rsid w:val="006B518D"/>
    <w:rsid w:val="006B5BC1"/>
    <w:rsid w:val="006C29A3"/>
    <w:rsid w:val="006C3B46"/>
    <w:rsid w:val="006C3D95"/>
    <w:rsid w:val="006C6009"/>
    <w:rsid w:val="006C7B00"/>
    <w:rsid w:val="006D0467"/>
    <w:rsid w:val="006D1E3B"/>
    <w:rsid w:val="006D296B"/>
    <w:rsid w:val="006D4742"/>
    <w:rsid w:val="006D56CF"/>
    <w:rsid w:val="006D77D7"/>
    <w:rsid w:val="006E084F"/>
    <w:rsid w:val="006E1889"/>
    <w:rsid w:val="006E44E8"/>
    <w:rsid w:val="006E5C86"/>
    <w:rsid w:val="006F12BA"/>
    <w:rsid w:val="006F1FC9"/>
    <w:rsid w:val="006F7CE5"/>
    <w:rsid w:val="00707B8B"/>
    <w:rsid w:val="007129D7"/>
    <w:rsid w:val="00713C44"/>
    <w:rsid w:val="0071576F"/>
    <w:rsid w:val="00715888"/>
    <w:rsid w:val="00720790"/>
    <w:rsid w:val="00721B14"/>
    <w:rsid w:val="00723101"/>
    <w:rsid w:val="007237B7"/>
    <w:rsid w:val="00724089"/>
    <w:rsid w:val="00730E94"/>
    <w:rsid w:val="00730ED4"/>
    <w:rsid w:val="00731E89"/>
    <w:rsid w:val="00734206"/>
    <w:rsid w:val="00734A5B"/>
    <w:rsid w:val="0073663F"/>
    <w:rsid w:val="00736E38"/>
    <w:rsid w:val="0074026F"/>
    <w:rsid w:val="007429F6"/>
    <w:rsid w:val="0074463D"/>
    <w:rsid w:val="00744E76"/>
    <w:rsid w:val="0074525F"/>
    <w:rsid w:val="007452BC"/>
    <w:rsid w:val="00752198"/>
    <w:rsid w:val="00753881"/>
    <w:rsid w:val="00755E78"/>
    <w:rsid w:val="00756C8C"/>
    <w:rsid w:val="00761D68"/>
    <w:rsid w:val="007637C4"/>
    <w:rsid w:val="007660BB"/>
    <w:rsid w:val="00771280"/>
    <w:rsid w:val="00771457"/>
    <w:rsid w:val="00774DA4"/>
    <w:rsid w:val="00781F0F"/>
    <w:rsid w:val="007829EA"/>
    <w:rsid w:val="00792C7A"/>
    <w:rsid w:val="0079785A"/>
    <w:rsid w:val="007A1134"/>
    <w:rsid w:val="007A491F"/>
    <w:rsid w:val="007A4C28"/>
    <w:rsid w:val="007B083C"/>
    <w:rsid w:val="007B0FE2"/>
    <w:rsid w:val="007B600E"/>
    <w:rsid w:val="007B6FD1"/>
    <w:rsid w:val="007B7E59"/>
    <w:rsid w:val="007C3B85"/>
    <w:rsid w:val="007C5B26"/>
    <w:rsid w:val="007C7952"/>
    <w:rsid w:val="007D1012"/>
    <w:rsid w:val="007D2E3A"/>
    <w:rsid w:val="007D34C1"/>
    <w:rsid w:val="007D49C9"/>
    <w:rsid w:val="007E1D0F"/>
    <w:rsid w:val="007E25B3"/>
    <w:rsid w:val="007E4AF8"/>
    <w:rsid w:val="007F0F4A"/>
    <w:rsid w:val="007F2557"/>
    <w:rsid w:val="007F3A2A"/>
    <w:rsid w:val="007F5768"/>
    <w:rsid w:val="00801886"/>
    <w:rsid w:val="008028A4"/>
    <w:rsid w:val="00803E9D"/>
    <w:rsid w:val="00812481"/>
    <w:rsid w:val="00820B25"/>
    <w:rsid w:val="00824F13"/>
    <w:rsid w:val="00826732"/>
    <w:rsid w:val="00826D83"/>
    <w:rsid w:val="00830747"/>
    <w:rsid w:val="0083542B"/>
    <w:rsid w:val="00837C05"/>
    <w:rsid w:val="00837FDF"/>
    <w:rsid w:val="00860EF2"/>
    <w:rsid w:val="0086119F"/>
    <w:rsid w:val="00861B48"/>
    <w:rsid w:val="00864223"/>
    <w:rsid w:val="00866394"/>
    <w:rsid w:val="0087065A"/>
    <w:rsid w:val="008768CA"/>
    <w:rsid w:val="00892677"/>
    <w:rsid w:val="008974F7"/>
    <w:rsid w:val="008A093A"/>
    <w:rsid w:val="008A2E41"/>
    <w:rsid w:val="008A4747"/>
    <w:rsid w:val="008A622D"/>
    <w:rsid w:val="008B22A3"/>
    <w:rsid w:val="008C06C2"/>
    <w:rsid w:val="008C2A97"/>
    <w:rsid w:val="008C384C"/>
    <w:rsid w:val="008C45AE"/>
    <w:rsid w:val="008D6D00"/>
    <w:rsid w:val="008E7986"/>
    <w:rsid w:val="008F2044"/>
    <w:rsid w:val="008F65D3"/>
    <w:rsid w:val="00900A09"/>
    <w:rsid w:val="0090271F"/>
    <w:rsid w:val="00902E23"/>
    <w:rsid w:val="00903EF6"/>
    <w:rsid w:val="009114D7"/>
    <w:rsid w:val="0091348E"/>
    <w:rsid w:val="00913CDB"/>
    <w:rsid w:val="00916B79"/>
    <w:rsid w:val="00917CCB"/>
    <w:rsid w:val="00920AF7"/>
    <w:rsid w:val="00922D89"/>
    <w:rsid w:val="00924528"/>
    <w:rsid w:val="009266A0"/>
    <w:rsid w:val="009338EA"/>
    <w:rsid w:val="00936F86"/>
    <w:rsid w:val="00937032"/>
    <w:rsid w:val="00940D43"/>
    <w:rsid w:val="00942EC2"/>
    <w:rsid w:val="00943C42"/>
    <w:rsid w:val="00945B01"/>
    <w:rsid w:val="00947BE2"/>
    <w:rsid w:val="009516F6"/>
    <w:rsid w:val="009538C3"/>
    <w:rsid w:val="00956B2E"/>
    <w:rsid w:val="00957DE8"/>
    <w:rsid w:val="009633B2"/>
    <w:rsid w:val="0096388D"/>
    <w:rsid w:val="00974D08"/>
    <w:rsid w:val="009860B5"/>
    <w:rsid w:val="00990021"/>
    <w:rsid w:val="0099327F"/>
    <w:rsid w:val="00993BA7"/>
    <w:rsid w:val="00994F73"/>
    <w:rsid w:val="009A3B6B"/>
    <w:rsid w:val="009B1B30"/>
    <w:rsid w:val="009B3C6C"/>
    <w:rsid w:val="009B56FF"/>
    <w:rsid w:val="009B642E"/>
    <w:rsid w:val="009C067E"/>
    <w:rsid w:val="009C1CEF"/>
    <w:rsid w:val="009C2C1B"/>
    <w:rsid w:val="009C34D5"/>
    <w:rsid w:val="009D0D8F"/>
    <w:rsid w:val="009D1FE4"/>
    <w:rsid w:val="009D246A"/>
    <w:rsid w:val="009E0C85"/>
    <w:rsid w:val="009E370D"/>
    <w:rsid w:val="009E3F3C"/>
    <w:rsid w:val="009E6F2A"/>
    <w:rsid w:val="009E7750"/>
    <w:rsid w:val="009F1A90"/>
    <w:rsid w:val="009F37B7"/>
    <w:rsid w:val="009F5E43"/>
    <w:rsid w:val="00A0120D"/>
    <w:rsid w:val="00A10F02"/>
    <w:rsid w:val="00A15BD4"/>
    <w:rsid w:val="00A164B4"/>
    <w:rsid w:val="00A16A8B"/>
    <w:rsid w:val="00A200FA"/>
    <w:rsid w:val="00A2341D"/>
    <w:rsid w:val="00A2361D"/>
    <w:rsid w:val="00A25B0C"/>
    <w:rsid w:val="00A26956"/>
    <w:rsid w:val="00A309A6"/>
    <w:rsid w:val="00A4636D"/>
    <w:rsid w:val="00A53724"/>
    <w:rsid w:val="00A54BE9"/>
    <w:rsid w:val="00A60200"/>
    <w:rsid w:val="00A64D9D"/>
    <w:rsid w:val="00A65D22"/>
    <w:rsid w:val="00A70B96"/>
    <w:rsid w:val="00A73129"/>
    <w:rsid w:val="00A7707C"/>
    <w:rsid w:val="00A773A1"/>
    <w:rsid w:val="00A815F8"/>
    <w:rsid w:val="00A82346"/>
    <w:rsid w:val="00A831E5"/>
    <w:rsid w:val="00A84761"/>
    <w:rsid w:val="00A90AB9"/>
    <w:rsid w:val="00A91526"/>
    <w:rsid w:val="00A92BA1"/>
    <w:rsid w:val="00A92DDA"/>
    <w:rsid w:val="00AA1E5C"/>
    <w:rsid w:val="00AB0E32"/>
    <w:rsid w:val="00AB1B6E"/>
    <w:rsid w:val="00AB2D85"/>
    <w:rsid w:val="00AB4274"/>
    <w:rsid w:val="00AB6DF1"/>
    <w:rsid w:val="00AC6BC6"/>
    <w:rsid w:val="00AD108D"/>
    <w:rsid w:val="00AD4E3B"/>
    <w:rsid w:val="00AE3797"/>
    <w:rsid w:val="00AF0560"/>
    <w:rsid w:val="00AF142E"/>
    <w:rsid w:val="00AF204F"/>
    <w:rsid w:val="00AF4E68"/>
    <w:rsid w:val="00AF7049"/>
    <w:rsid w:val="00B01D94"/>
    <w:rsid w:val="00B02C90"/>
    <w:rsid w:val="00B036C2"/>
    <w:rsid w:val="00B04944"/>
    <w:rsid w:val="00B055D4"/>
    <w:rsid w:val="00B074B4"/>
    <w:rsid w:val="00B1161C"/>
    <w:rsid w:val="00B1286D"/>
    <w:rsid w:val="00B15449"/>
    <w:rsid w:val="00B15899"/>
    <w:rsid w:val="00B174A5"/>
    <w:rsid w:val="00B21F86"/>
    <w:rsid w:val="00B2388D"/>
    <w:rsid w:val="00B23FC5"/>
    <w:rsid w:val="00B24669"/>
    <w:rsid w:val="00B26425"/>
    <w:rsid w:val="00B312F2"/>
    <w:rsid w:val="00B31AF8"/>
    <w:rsid w:val="00B3313E"/>
    <w:rsid w:val="00B35701"/>
    <w:rsid w:val="00B36DD5"/>
    <w:rsid w:val="00B40473"/>
    <w:rsid w:val="00B40A30"/>
    <w:rsid w:val="00B42610"/>
    <w:rsid w:val="00B4623E"/>
    <w:rsid w:val="00B46FE3"/>
    <w:rsid w:val="00B471C7"/>
    <w:rsid w:val="00B5091E"/>
    <w:rsid w:val="00B55A2A"/>
    <w:rsid w:val="00B5799A"/>
    <w:rsid w:val="00B60143"/>
    <w:rsid w:val="00B62D92"/>
    <w:rsid w:val="00B64332"/>
    <w:rsid w:val="00B74C05"/>
    <w:rsid w:val="00B7793A"/>
    <w:rsid w:val="00B80369"/>
    <w:rsid w:val="00B8073F"/>
    <w:rsid w:val="00B8140E"/>
    <w:rsid w:val="00B823FA"/>
    <w:rsid w:val="00B828D7"/>
    <w:rsid w:val="00B907BC"/>
    <w:rsid w:val="00B9159B"/>
    <w:rsid w:val="00B92E6B"/>
    <w:rsid w:val="00B93086"/>
    <w:rsid w:val="00B94827"/>
    <w:rsid w:val="00B97442"/>
    <w:rsid w:val="00BA19ED"/>
    <w:rsid w:val="00BA300B"/>
    <w:rsid w:val="00BA4B8D"/>
    <w:rsid w:val="00BA4F78"/>
    <w:rsid w:val="00BB306C"/>
    <w:rsid w:val="00BB3B7A"/>
    <w:rsid w:val="00BB4783"/>
    <w:rsid w:val="00BB5886"/>
    <w:rsid w:val="00BC0F7D"/>
    <w:rsid w:val="00BC1C56"/>
    <w:rsid w:val="00BC371B"/>
    <w:rsid w:val="00BC4B89"/>
    <w:rsid w:val="00BC567A"/>
    <w:rsid w:val="00BD0B2C"/>
    <w:rsid w:val="00BD5200"/>
    <w:rsid w:val="00BD585C"/>
    <w:rsid w:val="00BD7CA8"/>
    <w:rsid w:val="00BE1F22"/>
    <w:rsid w:val="00BE3255"/>
    <w:rsid w:val="00BE51FF"/>
    <w:rsid w:val="00BE6B90"/>
    <w:rsid w:val="00BF128E"/>
    <w:rsid w:val="00BF16AD"/>
    <w:rsid w:val="00BF44CD"/>
    <w:rsid w:val="00BF4B52"/>
    <w:rsid w:val="00C05C03"/>
    <w:rsid w:val="00C07DD1"/>
    <w:rsid w:val="00C1496A"/>
    <w:rsid w:val="00C15F1C"/>
    <w:rsid w:val="00C31816"/>
    <w:rsid w:val="00C33079"/>
    <w:rsid w:val="00C43DCD"/>
    <w:rsid w:val="00C45231"/>
    <w:rsid w:val="00C4537F"/>
    <w:rsid w:val="00C45F09"/>
    <w:rsid w:val="00C61D1C"/>
    <w:rsid w:val="00C67FA4"/>
    <w:rsid w:val="00C70852"/>
    <w:rsid w:val="00C72344"/>
    <w:rsid w:val="00C72833"/>
    <w:rsid w:val="00C72CC0"/>
    <w:rsid w:val="00C73C97"/>
    <w:rsid w:val="00C74BA5"/>
    <w:rsid w:val="00C80F1D"/>
    <w:rsid w:val="00C81A25"/>
    <w:rsid w:val="00C857B6"/>
    <w:rsid w:val="00C875FE"/>
    <w:rsid w:val="00C87E36"/>
    <w:rsid w:val="00C93BFD"/>
    <w:rsid w:val="00C93F40"/>
    <w:rsid w:val="00C9406B"/>
    <w:rsid w:val="00CA3D0C"/>
    <w:rsid w:val="00CA7AC2"/>
    <w:rsid w:val="00CB0CA8"/>
    <w:rsid w:val="00CB1C9F"/>
    <w:rsid w:val="00CB285D"/>
    <w:rsid w:val="00CB3795"/>
    <w:rsid w:val="00CB3AB8"/>
    <w:rsid w:val="00CC1D08"/>
    <w:rsid w:val="00CC4A57"/>
    <w:rsid w:val="00CD07C6"/>
    <w:rsid w:val="00CD647F"/>
    <w:rsid w:val="00CD7151"/>
    <w:rsid w:val="00CD78CC"/>
    <w:rsid w:val="00CE7214"/>
    <w:rsid w:val="00CE75DD"/>
    <w:rsid w:val="00CE7925"/>
    <w:rsid w:val="00CF20E3"/>
    <w:rsid w:val="00CF244A"/>
    <w:rsid w:val="00CF2F3C"/>
    <w:rsid w:val="00D04091"/>
    <w:rsid w:val="00D05BF1"/>
    <w:rsid w:val="00D060B3"/>
    <w:rsid w:val="00D0708E"/>
    <w:rsid w:val="00D10D66"/>
    <w:rsid w:val="00D131EC"/>
    <w:rsid w:val="00D15BBA"/>
    <w:rsid w:val="00D170E5"/>
    <w:rsid w:val="00D213DD"/>
    <w:rsid w:val="00D27E01"/>
    <w:rsid w:val="00D309CC"/>
    <w:rsid w:val="00D36D27"/>
    <w:rsid w:val="00D40761"/>
    <w:rsid w:val="00D414E1"/>
    <w:rsid w:val="00D45E83"/>
    <w:rsid w:val="00D46060"/>
    <w:rsid w:val="00D463FE"/>
    <w:rsid w:val="00D46431"/>
    <w:rsid w:val="00D468B9"/>
    <w:rsid w:val="00D46EDF"/>
    <w:rsid w:val="00D56A52"/>
    <w:rsid w:val="00D57972"/>
    <w:rsid w:val="00D646F5"/>
    <w:rsid w:val="00D647F0"/>
    <w:rsid w:val="00D65F45"/>
    <w:rsid w:val="00D675A9"/>
    <w:rsid w:val="00D738D6"/>
    <w:rsid w:val="00D755EB"/>
    <w:rsid w:val="00D76591"/>
    <w:rsid w:val="00D77160"/>
    <w:rsid w:val="00D813B1"/>
    <w:rsid w:val="00D81631"/>
    <w:rsid w:val="00D83F4D"/>
    <w:rsid w:val="00D84260"/>
    <w:rsid w:val="00D87E00"/>
    <w:rsid w:val="00D907F9"/>
    <w:rsid w:val="00D9134D"/>
    <w:rsid w:val="00D93120"/>
    <w:rsid w:val="00D93AF6"/>
    <w:rsid w:val="00D947CD"/>
    <w:rsid w:val="00D97D53"/>
    <w:rsid w:val="00DA116B"/>
    <w:rsid w:val="00DA76F2"/>
    <w:rsid w:val="00DA7A03"/>
    <w:rsid w:val="00DB12EC"/>
    <w:rsid w:val="00DB1818"/>
    <w:rsid w:val="00DC0E51"/>
    <w:rsid w:val="00DC309B"/>
    <w:rsid w:val="00DC4DA2"/>
    <w:rsid w:val="00DD4C17"/>
    <w:rsid w:val="00DD5B05"/>
    <w:rsid w:val="00DD5D25"/>
    <w:rsid w:val="00DD7FF2"/>
    <w:rsid w:val="00DE15B7"/>
    <w:rsid w:val="00DF0975"/>
    <w:rsid w:val="00DF2B1F"/>
    <w:rsid w:val="00DF6189"/>
    <w:rsid w:val="00DF62CD"/>
    <w:rsid w:val="00E022DB"/>
    <w:rsid w:val="00E033B1"/>
    <w:rsid w:val="00E03895"/>
    <w:rsid w:val="00E057D0"/>
    <w:rsid w:val="00E06ECF"/>
    <w:rsid w:val="00E06F8F"/>
    <w:rsid w:val="00E11770"/>
    <w:rsid w:val="00E125F2"/>
    <w:rsid w:val="00E13876"/>
    <w:rsid w:val="00E16509"/>
    <w:rsid w:val="00E168E8"/>
    <w:rsid w:val="00E17517"/>
    <w:rsid w:val="00E17B2C"/>
    <w:rsid w:val="00E2397C"/>
    <w:rsid w:val="00E341F7"/>
    <w:rsid w:val="00E34C44"/>
    <w:rsid w:val="00E4054F"/>
    <w:rsid w:val="00E43279"/>
    <w:rsid w:val="00E44582"/>
    <w:rsid w:val="00E446E0"/>
    <w:rsid w:val="00E451CB"/>
    <w:rsid w:val="00E45CA3"/>
    <w:rsid w:val="00E507ED"/>
    <w:rsid w:val="00E518AF"/>
    <w:rsid w:val="00E51F83"/>
    <w:rsid w:val="00E52814"/>
    <w:rsid w:val="00E53182"/>
    <w:rsid w:val="00E542BC"/>
    <w:rsid w:val="00E5541B"/>
    <w:rsid w:val="00E62991"/>
    <w:rsid w:val="00E65AAE"/>
    <w:rsid w:val="00E67970"/>
    <w:rsid w:val="00E7095F"/>
    <w:rsid w:val="00E72324"/>
    <w:rsid w:val="00E72ABE"/>
    <w:rsid w:val="00E7387C"/>
    <w:rsid w:val="00E75C1B"/>
    <w:rsid w:val="00E76BD1"/>
    <w:rsid w:val="00E77364"/>
    <w:rsid w:val="00E77645"/>
    <w:rsid w:val="00E80DE4"/>
    <w:rsid w:val="00E83A08"/>
    <w:rsid w:val="00E8624B"/>
    <w:rsid w:val="00E86B02"/>
    <w:rsid w:val="00E90937"/>
    <w:rsid w:val="00E909D4"/>
    <w:rsid w:val="00E91C9A"/>
    <w:rsid w:val="00E922EA"/>
    <w:rsid w:val="00E92F48"/>
    <w:rsid w:val="00E97521"/>
    <w:rsid w:val="00E97D12"/>
    <w:rsid w:val="00EA1077"/>
    <w:rsid w:val="00EA6749"/>
    <w:rsid w:val="00EB0C57"/>
    <w:rsid w:val="00EB22F4"/>
    <w:rsid w:val="00EC0FA0"/>
    <w:rsid w:val="00EC3517"/>
    <w:rsid w:val="00EC4A25"/>
    <w:rsid w:val="00EC6B55"/>
    <w:rsid w:val="00EC7900"/>
    <w:rsid w:val="00ED03E6"/>
    <w:rsid w:val="00ED0967"/>
    <w:rsid w:val="00EE1CDC"/>
    <w:rsid w:val="00EE3FF1"/>
    <w:rsid w:val="00EE5AA7"/>
    <w:rsid w:val="00EF587C"/>
    <w:rsid w:val="00EF6FF0"/>
    <w:rsid w:val="00F015A4"/>
    <w:rsid w:val="00F01D86"/>
    <w:rsid w:val="00F025A2"/>
    <w:rsid w:val="00F04712"/>
    <w:rsid w:val="00F06786"/>
    <w:rsid w:val="00F07EDC"/>
    <w:rsid w:val="00F129F5"/>
    <w:rsid w:val="00F139D9"/>
    <w:rsid w:val="00F16143"/>
    <w:rsid w:val="00F21311"/>
    <w:rsid w:val="00F22EC7"/>
    <w:rsid w:val="00F273D3"/>
    <w:rsid w:val="00F27CC9"/>
    <w:rsid w:val="00F314DF"/>
    <w:rsid w:val="00F325C8"/>
    <w:rsid w:val="00F35577"/>
    <w:rsid w:val="00F366CB"/>
    <w:rsid w:val="00F369DD"/>
    <w:rsid w:val="00F37626"/>
    <w:rsid w:val="00F44AA2"/>
    <w:rsid w:val="00F46A68"/>
    <w:rsid w:val="00F50255"/>
    <w:rsid w:val="00F52B70"/>
    <w:rsid w:val="00F614AC"/>
    <w:rsid w:val="00F624FD"/>
    <w:rsid w:val="00F62AEB"/>
    <w:rsid w:val="00F64319"/>
    <w:rsid w:val="00F653B8"/>
    <w:rsid w:val="00F655F3"/>
    <w:rsid w:val="00F67E8B"/>
    <w:rsid w:val="00F67EE8"/>
    <w:rsid w:val="00F705AA"/>
    <w:rsid w:val="00F70647"/>
    <w:rsid w:val="00F7204E"/>
    <w:rsid w:val="00F73852"/>
    <w:rsid w:val="00F81946"/>
    <w:rsid w:val="00F8688A"/>
    <w:rsid w:val="00F90B8B"/>
    <w:rsid w:val="00F9377C"/>
    <w:rsid w:val="00F9406E"/>
    <w:rsid w:val="00F95EDB"/>
    <w:rsid w:val="00F96804"/>
    <w:rsid w:val="00F96B75"/>
    <w:rsid w:val="00F97D2F"/>
    <w:rsid w:val="00FA0DFF"/>
    <w:rsid w:val="00FA1266"/>
    <w:rsid w:val="00FA3C9A"/>
    <w:rsid w:val="00FA7625"/>
    <w:rsid w:val="00FA77A1"/>
    <w:rsid w:val="00FB03C5"/>
    <w:rsid w:val="00FB1D70"/>
    <w:rsid w:val="00FB52FC"/>
    <w:rsid w:val="00FB7AD7"/>
    <w:rsid w:val="00FC1192"/>
    <w:rsid w:val="00FC3286"/>
    <w:rsid w:val="00FC7900"/>
    <w:rsid w:val="00FD53F3"/>
    <w:rsid w:val="00FD6DD6"/>
    <w:rsid w:val="00FD6FA7"/>
    <w:rsid w:val="00FD72D1"/>
    <w:rsid w:val="00FE2D04"/>
    <w:rsid w:val="00FE2D28"/>
    <w:rsid w:val="00FE4CDB"/>
    <w:rsid w:val="00FE6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rsid w:val="00FC7900"/>
    <w:rPr>
      <w:sz w:val="24"/>
      <w:szCs w:val="24"/>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3E0F25"/>
    <w:rPr>
      <w:lang w:eastAsia="en-US"/>
    </w:rPr>
  </w:style>
  <w:style w:type="paragraph" w:customStyle="1" w:styleId="CRCoverPage">
    <w:name w:val="CR Cover Page"/>
    <w:link w:val="CRCoverPageChar"/>
    <w:qFormat/>
    <w:rsid w:val="00545BE7"/>
    <w:pPr>
      <w:spacing w:after="120"/>
    </w:pPr>
    <w:rPr>
      <w:rFonts w:ascii="Arial" w:eastAsia="Malgun Gothic" w:hAnsi="Arial"/>
      <w:lang w:eastAsia="ko-KR"/>
    </w:rPr>
  </w:style>
  <w:style w:type="character" w:customStyle="1" w:styleId="CRCoverPageChar">
    <w:name w:val="CR Cover Page Char"/>
    <w:link w:val="CRCoverPage"/>
    <w:qFormat/>
    <w:rsid w:val="00545BE7"/>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209659279">
      <w:bodyDiv w:val="1"/>
      <w:marLeft w:val="0"/>
      <w:marRight w:val="0"/>
      <w:marTop w:val="0"/>
      <w:marBottom w:val="0"/>
      <w:divBdr>
        <w:top w:val="none" w:sz="0" w:space="0" w:color="auto"/>
        <w:left w:val="none" w:sz="0" w:space="0" w:color="auto"/>
        <w:bottom w:val="none" w:sz="0" w:space="0" w:color="auto"/>
        <w:right w:val="none" w:sz="0" w:space="0" w:color="auto"/>
      </w:divBdr>
      <w:divsChild>
        <w:div w:id="344134104">
          <w:marLeft w:val="0"/>
          <w:marRight w:val="0"/>
          <w:marTop w:val="0"/>
          <w:marBottom w:val="0"/>
          <w:divBdr>
            <w:top w:val="none" w:sz="0" w:space="0" w:color="auto"/>
            <w:left w:val="none" w:sz="0" w:space="0" w:color="auto"/>
            <w:bottom w:val="none" w:sz="0" w:space="0" w:color="auto"/>
            <w:right w:val="none" w:sz="0" w:space="0" w:color="auto"/>
          </w:divBdr>
          <w:divsChild>
            <w:div w:id="60399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470439454">
      <w:bodyDiv w:val="1"/>
      <w:marLeft w:val="0"/>
      <w:marRight w:val="0"/>
      <w:marTop w:val="0"/>
      <w:marBottom w:val="0"/>
      <w:divBdr>
        <w:top w:val="none" w:sz="0" w:space="0" w:color="auto"/>
        <w:left w:val="none" w:sz="0" w:space="0" w:color="auto"/>
        <w:bottom w:val="none" w:sz="0" w:space="0" w:color="auto"/>
        <w:right w:val="none" w:sz="0" w:space="0" w:color="auto"/>
      </w:divBdr>
      <w:divsChild>
        <w:div w:id="1055349493">
          <w:marLeft w:val="0"/>
          <w:marRight w:val="0"/>
          <w:marTop w:val="0"/>
          <w:marBottom w:val="0"/>
          <w:divBdr>
            <w:top w:val="none" w:sz="0" w:space="0" w:color="auto"/>
            <w:left w:val="none" w:sz="0" w:space="0" w:color="auto"/>
            <w:bottom w:val="none" w:sz="0" w:space="0" w:color="auto"/>
            <w:right w:val="none" w:sz="0" w:space="0" w:color="auto"/>
          </w:divBdr>
          <w:divsChild>
            <w:div w:id="153303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565149291">
      <w:bodyDiv w:val="1"/>
      <w:marLeft w:val="0"/>
      <w:marRight w:val="0"/>
      <w:marTop w:val="0"/>
      <w:marBottom w:val="0"/>
      <w:divBdr>
        <w:top w:val="none" w:sz="0" w:space="0" w:color="auto"/>
        <w:left w:val="none" w:sz="0" w:space="0" w:color="auto"/>
        <w:bottom w:val="none" w:sz="0" w:space="0" w:color="auto"/>
        <w:right w:val="none" w:sz="0" w:space="0" w:color="auto"/>
      </w:divBdr>
      <w:divsChild>
        <w:div w:id="750391041">
          <w:marLeft w:val="0"/>
          <w:marRight w:val="0"/>
          <w:marTop w:val="0"/>
          <w:marBottom w:val="0"/>
          <w:divBdr>
            <w:top w:val="none" w:sz="0" w:space="0" w:color="auto"/>
            <w:left w:val="none" w:sz="0" w:space="0" w:color="auto"/>
            <w:bottom w:val="none" w:sz="0" w:space="0" w:color="auto"/>
            <w:right w:val="none" w:sz="0" w:space="0" w:color="auto"/>
          </w:divBdr>
          <w:divsChild>
            <w:div w:id="140491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78338723">
      <w:bodyDiv w:val="1"/>
      <w:marLeft w:val="0"/>
      <w:marRight w:val="0"/>
      <w:marTop w:val="0"/>
      <w:marBottom w:val="0"/>
      <w:divBdr>
        <w:top w:val="none" w:sz="0" w:space="0" w:color="auto"/>
        <w:left w:val="none" w:sz="0" w:space="0" w:color="auto"/>
        <w:bottom w:val="none" w:sz="0" w:space="0" w:color="auto"/>
        <w:right w:val="none" w:sz="0" w:space="0" w:color="auto"/>
      </w:divBdr>
      <w:divsChild>
        <w:div w:id="553659470">
          <w:marLeft w:val="0"/>
          <w:marRight w:val="0"/>
          <w:marTop w:val="0"/>
          <w:marBottom w:val="0"/>
          <w:divBdr>
            <w:top w:val="none" w:sz="0" w:space="0" w:color="auto"/>
            <w:left w:val="none" w:sz="0" w:space="0" w:color="auto"/>
            <w:bottom w:val="none" w:sz="0" w:space="0" w:color="auto"/>
            <w:right w:val="none" w:sz="0" w:space="0" w:color="auto"/>
          </w:divBdr>
          <w:divsChild>
            <w:div w:id="97302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05328386">
      <w:bodyDiv w:val="1"/>
      <w:marLeft w:val="0"/>
      <w:marRight w:val="0"/>
      <w:marTop w:val="0"/>
      <w:marBottom w:val="0"/>
      <w:divBdr>
        <w:top w:val="none" w:sz="0" w:space="0" w:color="auto"/>
        <w:left w:val="none" w:sz="0" w:space="0" w:color="auto"/>
        <w:bottom w:val="none" w:sz="0" w:space="0" w:color="auto"/>
        <w:right w:val="none" w:sz="0" w:space="0" w:color="auto"/>
      </w:divBdr>
      <w:divsChild>
        <w:div w:id="768697779">
          <w:marLeft w:val="0"/>
          <w:marRight w:val="0"/>
          <w:marTop w:val="0"/>
          <w:marBottom w:val="0"/>
          <w:divBdr>
            <w:top w:val="none" w:sz="0" w:space="0" w:color="auto"/>
            <w:left w:val="none" w:sz="0" w:space="0" w:color="auto"/>
            <w:bottom w:val="none" w:sz="0" w:space="0" w:color="auto"/>
            <w:right w:val="none" w:sz="0" w:space="0" w:color="auto"/>
          </w:divBdr>
          <w:divsChild>
            <w:div w:id="43944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42119138">
      <w:bodyDiv w:val="1"/>
      <w:marLeft w:val="0"/>
      <w:marRight w:val="0"/>
      <w:marTop w:val="0"/>
      <w:marBottom w:val="0"/>
      <w:divBdr>
        <w:top w:val="none" w:sz="0" w:space="0" w:color="auto"/>
        <w:left w:val="none" w:sz="0" w:space="0" w:color="auto"/>
        <w:bottom w:val="none" w:sz="0" w:space="0" w:color="auto"/>
        <w:right w:val="none" w:sz="0" w:space="0" w:color="auto"/>
      </w:divBdr>
      <w:divsChild>
        <w:div w:id="1221017486">
          <w:marLeft w:val="0"/>
          <w:marRight w:val="0"/>
          <w:marTop w:val="0"/>
          <w:marBottom w:val="0"/>
          <w:divBdr>
            <w:top w:val="none" w:sz="0" w:space="0" w:color="auto"/>
            <w:left w:val="none" w:sz="0" w:space="0" w:color="auto"/>
            <w:bottom w:val="none" w:sz="0" w:space="0" w:color="auto"/>
            <w:right w:val="none" w:sz="0" w:space="0" w:color="auto"/>
          </w:divBdr>
          <w:divsChild>
            <w:div w:id="10328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79766201">
      <w:bodyDiv w:val="1"/>
      <w:marLeft w:val="0"/>
      <w:marRight w:val="0"/>
      <w:marTop w:val="0"/>
      <w:marBottom w:val="0"/>
      <w:divBdr>
        <w:top w:val="none" w:sz="0" w:space="0" w:color="auto"/>
        <w:left w:val="none" w:sz="0" w:space="0" w:color="auto"/>
        <w:bottom w:val="none" w:sz="0" w:space="0" w:color="auto"/>
        <w:right w:val="none" w:sz="0" w:space="0" w:color="auto"/>
      </w:divBdr>
      <w:divsChild>
        <w:div w:id="2067874056">
          <w:marLeft w:val="0"/>
          <w:marRight w:val="0"/>
          <w:marTop w:val="0"/>
          <w:marBottom w:val="0"/>
          <w:divBdr>
            <w:top w:val="none" w:sz="0" w:space="0" w:color="auto"/>
            <w:left w:val="none" w:sz="0" w:space="0" w:color="auto"/>
            <w:bottom w:val="none" w:sz="0" w:space="0" w:color="auto"/>
            <w:right w:val="none" w:sz="0" w:space="0" w:color="auto"/>
          </w:divBdr>
          <w:divsChild>
            <w:div w:id="56757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664196">
      <w:bodyDiv w:val="1"/>
      <w:marLeft w:val="0"/>
      <w:marRight w:val="0"/>
      <w:marTop w:val="0"/>
      <w:marBottom w:val="0"/>
      <w:divBdr>
        <w:top w:val="none" w:sz="0" w:space="0" w:color="auto"/>
        <w:left w:val="none" w:sz="0" w:space="0" w:color="auto"/>
        <w:bottom w:val="none" w:sz="0" w:space="0" w:color="auto"/>
        <w:right w:val="none" w:sz="0" w:space="0" w:color="auto"/>
      </w:divBdr>
      <w:divsChild>
        <w:div w:id="1549730084">
          <w:marLeft w:val="0"/>
          <w:marRight w:val="0"/>
          <w:marTop w:val="0"/>
          <w:marBottom w:val="0"/>
          <w:divBdr>
            <w:top w:val="none" w:sz="0" w:space="0" w:color="auto"/>
            <w:left w:val="none" w:sz="0" w:space="0" w:color="auto"/>
            <w:bottom w:val="none" w:sz="0" w:space="0" w:color="auto"/>
            <w:right w:val="none" w:sz="0" w:space="0" w:color="auto"/>
          </w:divBdr>
          <w:divsChild>
            <w:div w:id="34740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706130886">
      <w:bodyDiv w:val="1"/>
      <w:marLeft w:val="0"/>
      <w:marRight w:val="0"/>
      <w:marTop w:val="0"/>
      <w:marBottom w:val="0"/>
      <w:divBdr>
        <w:top w:val="none" w:sz="0" w:space="0" w:color="auto"/>
        <w:left w:val="none" w:sz="0" w:space="0" w:color="auto"/>
        <w:bottom w:val="none" w:sz="0" w:space="0" w:color="auto"/>
        <w:right w:val="none" w:sz="0" w:space="0" w:color="auto"/>
      </w:divBdr>
      <w:divsChild>
        <w:div w:id="731345570">
          <w:marLeft w:val="0"/>
          <w:marRight w:val="0"/>
          <w:marTop w:val="0"/>
          <w:marBottom w:val="0"/>
          <w:divBdr>
            <w:top w:val="none" w:sz="0" w:space="0" w:color="auto"/>
            <w:left w:val="none" w:sz="0" w:space="0" w:color="auto"/>
            <w:bottom w:val="none" w:sz="0" w:space="0" w:color="auto"/>
            <w:right w:val="none" w:sz="0" w:space="0" w:color="auto"/>
          </w:divBdr>
          <w:divsChild>
            <w:div w:id="162419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1803</TotalTime>
  <Pages>4</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475</cp:revision>
  <cp:lastPrinted>2019-02-25T14:05:00Z</cp:lastPrinted>
  <dcterms:created xsi:type="dcterms:W3CDTF">2020-02-11T14:49:00Z</dcterms:created>
  <dcterms:modified xsi:type="dcterms:W3CDTF">2023-11-03T09:23:00Z</dcterms:modified>
  <cp:category/>
</cp:coreProperties>
</file>